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Default="007665D2" w:rsidP="007665D2">
      <w:pPr>
        <w:spacing w:after="0" w:line="240" w:lineRule="auto"/>
        <w:jc w:val="center"/>
        <w:rPr>
          <w:rFonts w:ascii="Times New Roman" w:eastAsia="Times New Roman" w:hAnsi="Times New Roman" w:cs="Times New Roman"/>
          <w:sz w:val="28"/>
          <w:szCs w:val="20"/>
          <w:lang w:eastAsia="bg-BG"/>
        </w:rPr>
      </w:pPr>
    </w:p>
    <w:p w:rsidR="003923C7" w:rsidRPr="007665D2" w:rsidRDefault="003923C7"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w:t>
      </w:r>
      <w:r w:rsidR="0046462D">
        <w:rPr>
          <w:rFonts w:ascii="Times New Roman" w:eastAsia="Times New Roman" w:hAnsi="Times New Roman" w:cs="Times New Roman"/>
          <w:sz w:val="28"/>
          <w:szCs w:val="20"/>
          <w:lang w:eastAsia="bg-BG"/>
        </w:rPr>
        <w:t>ТРИДЕСЕТ</w:t>
      </w:r>
      <w:r w:rsidR="005E3CB5">
        <w:rPr>
          <w:rFonts w:ascii="Times New Roman" w:eastAsia="Times New Roman" w:hAnsi="Times New Roman" w:cs="Times New Roman"/>
          <w:sz w:val="28"/>
          <w:szCs w:val="20"/>
          <w:lang w:eastAsia="bg-BG"/>
        </w:rPr>
        <w:t xml:space="preserve"> И </w:t>
      </w:r>
      <w:r w:rsidR="00155978">
        <w:rPr>
          <w:rFonts w:ascii="Times New Roman" w:eastAsia="Times New Roman" w:hAnsi="Times New Roman" w:cs="Times New Roman"/>
          <w:sz w:val="28"/>
          <w:szCs w:val="20"/>
          <w:lang w:eastAsia="bg-BG"/>
        </w:rPr>
        <w:t>ОСМОТО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155978">
        <w:rPr>
          <w:rFonts w:ascii="Times New Roman" w:eastAsia="Times New Roman" w:hAnsi="Times New Roman" w:cs="Times New Roman"/>
          <w:sz w:val="28"/>
          <w:szCs w:val="20"/>
          <w:lang w:eastAsia="bg-BG"/>
        </w:rPr>
        <w:t>27</w:t>
      </w:r>
      <w:r w:rsidR="0057739F">
        <w:rPr>
          <w:rFonts w:ascii="Times New Roman" w:eastAsia="Times New Roman" w:hAnsi="Times New Roman" w:cs="Times New Roman"/>
          <w:sz w:val="28"/>
          <w:szCs w:val="20"/>
          <w:lang w:eastAsia="bg-BG"/>
        </w:rPr>
        <w:t xml:space="preserve"> Ю</w:t>
      </w:r>
      <w:r w:rsidR="00155978">
        <w:rPr>
          <w:rFonts w:ascii="Times New Roman" w:eastAsia="Times New Roman" w:hAnsi="Times New Roman" w:cs="Times New Roman"/>
          <w:sz w:val="28"/>
          <w:szCs w:val="20"/>
          <w:lang w:eastAsia="bg-BG"/>
        </w:rPr>
        <w:t>Л</w:t>
      </w:r>
      <w:r w:rsidR="0057739F">
        <w:rPr>
          <w:rFonts w:ascii="Times New Roman" w:eastAsia="Times New Roman" w:hAnsi="Times New Roman" w:cs="Times New Roman"/>
          <w:sz w:val="28"/>
          <w:szCs w:val="20"/>
          <w:lang w:eastAsia="bg-BG"/>
        </w:rPr>
        <w:t>И</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AA217C">
        <w:rPr>
          <w:rFonts w:ascii="Times New Roman" w:eastAsia="Times New Roman" w:hAnsi="Times New Roman" w:cs="Times New Roman"/>
          <w:sz w:val="28"/>
          <w:szCs w:val="20"/>
          <w:lang w:eastAsia="bg-BG"/>
        </w:rPr>
        <w:t>6</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F475D3" w:rsidRPr="00F475D3" w:rsidRDefault="00F475D3" w:rsidP="00F95CAE">
      <w:pPr>
        <w:spacing w:after="0" w:line="240" w:lineRule="auto"/>
        <w:jc w:val="center"/>
        <w:rPr>
          <w:rFonts w:ascii="Times New Roman" w:eastAsia="Times New Roman" w:hAnsi="Times New Roman" w:cs="Times New Roman"/>
          <w:sz w:val="28"/>
          <w:szCs w:val="20"/>
          <w:lang w:eastAsia="bg-BG"/>
        </w:rPr>
      </w:pPr>
    </w:p>
    <w:p w:rsidR="007F4A5B" w:rsidRDefault="007F4A5B" w:rsidP="00541541">
      <w:pPr>
        <w:spacing w:after="0"/>
        <w:ind w:firstLine="708"/>
        <w:jc w:val="both"/>
        <w:rPr>
          <w:rFonts w:ascii="Times New Roman" w:eastAsia="Times New Roman" w:hAnsi="Times New Roman" w:cs="Times New Roman"/>
          <w:color w:val="000000"/>
          <w:sz w:val="28"/>
          <w:szCs w:val="28"/>
          <w:lang w:val="en-US" w:eastAsia="bg-BG"/>
        </w:rPr>
      </w:pPr>
    </w:p>
    <w:p w:rsidR="004602FA" w:rsidRPr="004602FA" w:rsidRDefault="004602FA" w:rsidP="004602FA">
      <w:pPr>
        <w:spacing w:after="0" w:line="240" w:lineRule="auto"/>
        <w:ind w:firstLine="708"/>
        <w:jc w:val="both"/>
        <w:rPr>
          <w:rFonts w:ascii="Times New Roman" w:eastAsia="Calibri" w:hAnsi="Times New Roman" w:cs="Times New Roman"/>
          <w:b/>
          <w:color w:val="FF0000"/>
          <w:sz w:val="28"/>
          <w:szCs w:val="28"/>
        </w:rPr>
      </w:pPr>
      <w:r w:rsidRPr="004602FA">
        <w:rPr>
          <w:rFonts w:ascii="Times New Roman" w:eastAsia="Times New Roman" w:hAnsi="Times New Roman" w:cs="Times New Roman"/>
          <w:b/>
          <w:sz w:val="28"/>
          <w:szCs w:val="28"/>
          <w:u w:val="single"/>
          <w:lang w:eastAsia="bg-BG"/>
        </w:rPr>
        <w:t>ПО ПЪРВА ТОЧКА ОТ ДНЕВНИЯ РЕД:</w:t>
      </w:r>
      <w:r w:rsidRPr="004602FA">
        <w:rPr>
          <w:rFonts w:ascii="Times New Roman" w:eastAsia="Times New Roman" w:hAnsi="Times New Roman" w:cs="Times New Roman"/>
          <w:sz w:val="28"/>
          <w:szCs w:val="28"/>
          <w:lang w:eastAsia="bg-BG"/>
        </w:rPr>
        <w:t xml:space="preserve"> </w:t>
      </w:r>
      <w:r w:rsidRPr="004602FA">
        <w:rPr>
          <w:rFonts w:ascii="Times New Roman" w:eastAsia="Calibri" w:hAnsi="Times New Roman" w:cs="Times New Roman"/>
          <w:b/>
          <w:sz w:val="28"/>
          <w:szCs w:val="28"/>
        </w:rPr>
        <w:t>ПРЕДЛОЖЕНИЕ от Стефка Иванова – зам. кмет на Община Карнобат, относно</w:t>
      </w:r>
      <w:r w:rsidRPr="004602FA">
        <w:rPr>
          <w:rFonts w:ascii="Times New Roman" w:eastAsia="Calibri" w:hAnsi="Times New Roman" w:cs="Times New Roman"/>
          <w:sz w:val="28"/>
          <w:szCs w:val="28"/>
        </w:rPr>
        <w:t xml:space="preserve">: Искане за разсрочване на публични задължения от „СОРТОВИ СЕМЕНА“ АД.  </w:t>
      </w:r>
      <w:r w:rsidRPr="004602FA">
        <w:rPr>
          <w:rFonts w:ascii="Times New Roman" w:eastAsia="Calibri" w:hAnsi="Times New Roman" w:cs="Times New Roman"/>
          <w:b/>
          <w:color w:val="FF0000"/>
          <w:sz w:val="28"/>
          <w:szCs w:val="28"/>
        </w:rPr>
        <w:t>Вх. № 552/16.07.2026 г.</w:t>
      </w:r>
    </w:p>
    <w:p w:rsidR="004602FA" w:rsidRDefault="004602FA" w:rsidP="004602FA">
      <w:pPr>
        <w:spacing w:after="0" w:line="240" w:lineRule="auto"/>
        <w:jc w:val="center"/>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Р Е Ш Е Н И Е:</w:t>
      </w:r>
    </w:p>
    <w:p w:rsidR="004602FA" w:rsidRPr="004602FA" w:rsidRDefault="004602FA" w:rsidP="004602FA">
      <w:pPr>
        <w:spacing w:after="0" w:line="240" w:lineRule="auto"/>
        <w:jc w:val="center"/>
        <w:rPr>
          <w:rFonts w:ascii="Times New Roman" w:eastAsia="Times New Roman" w:hAnsi="Times New Roman" w:cs="Times New Roman"/>
          <w:sz w:val="28"/>
          <w:szCs w:val="28"/>
          <w:lang w:eastAsia="bg-BG"/>
        </w:rPr>
      </w:pPr>
    </w:p>
    <w:p w:rsidR="004602FA" w:rsidRPr="004602FA" w:rsidRDefault="004602FA" w:rsidP="004602FA">
      <w:pPr>
        <w:spacing w:after="0" w:line="240" w:lineRule="auto"/>
        <w:ind w:firstLine="708"/>
        <w:jc w:val="both"/>
        <w:rPr>
          <w:rFonts w:ascii="Times New Roman" w:eastAsia="Calibri" w:hAnsi="Times New Roman" w:cs="Times New Roman"/>
          <w:sz w:val="28"/>
          <w:szCs w:val="28"/>
        </w:rPr>
      </w:pPr>
      <w:r w:rsidRPr="004602FA">
        <w:rPr>
          <w:rFonts w:ascii="Times New Roman" w:eastAsia="Times New Roman" w:hAnsi="Times New Roman" w:cs="Times New Roman"/>
          <w:b/>
          <w:bCs/>
          <w:sz w:val="28"/>
          <w:szCs w:val="28"/>
          <w:lang w:eastAsia="bg-BG"/>
        </w:rPr>
        <w:t xml:space="preserve">   </w:t>
      </w:r>
      <w:r w:rsidR="0049462B" w:rsidRPr="003923C7">
        <w:rPr>
          <w:rFonts w:ascii="Times New Roman" w:eastAsia="Times New Roman" w:hAnsi="Times New Roman" w:cs="Times New Roman"/>
          <w:b/>
          <w:sz w:val="28"/>
          <w:szCs w:val="28"/>
          <w:lang w:eastAsia="bg-BG"/>
        </w:rPr>
        <w:t>3</w:t>
      </w:r>
      <w:r w:rsidR="0049462B">
        <w:rPr>
          <w:rFonts w:ascii="Times New Roman" w:eastAsia="Times New Roman" w:hAnsi="Times New Roman" w:cs="Times New Roman"/>
          <w:b/>
          <w:sz w:val="28"/>
          <w:szCs w:val="28"/>
          <w:lang w:eastAsia="bg-BG"/>
        </w:rPr>
        <w:t>8</w:t>
      </w:r>
      <w:r w:rsidR="0049462B" w:rsidRPr="003923C7">
        <w:rPr>
          <w:rFonts w:ascii="Times New Roman" w:eastAsia="Times New Roman" w:hAnsi="Times New Roman" w:cs="Times New Roman"/>
          <w:b/>
          <w:sz w:val="28"/>
          <w:szCs w:val="28"/>
          <w:lang w:eastAsia="bg-BG"/>
        </w:rPr>
        <w:t>.4</w:t>
      </w:r>
      <w:r w:rsidR="0049462B">
        <w:rPr>
          <w:rFonts w:ascii="Times New Roman" w:eastAsia="Times New Roman" w:hAnsi="Times New Roman" w:cs="Times New Roman"/>
          <w:b/>
          <w:sz w:val="28"/>
          <w:szCs w:val="28"/>
          <w:lang w:eastAsia="bg-BG"/>
        </w:rPr>
        <w:t>1</w:t>
      </w:r>
      <w:r w:rsidR="0049462B">
        <w:rPr>
          <w:rFonts w:ascii="Times New Roman" w:eastAsia="Times New Roman" w:hAnsi="Times New Roman" w:cs="Times New Roman"/>
          <w:b/>
          <w:sz w:val="28"/>
          <w:szCs w:val="28"/>
          <w:lang w:eastAsia="bg-BG"/>
        </w:rPr>
        <w:t>4</w:t>
      </w:r>
      <w:r w:rsidR="0049462B">
        <w:rPr>
          <w:rFonts w:ascii="Times New Roman" w:eastAsia="Times New Roman" w:hAnsi="Times New Roman" w:cs="Times New Roman"/>
          <w:b/>
          <w:sz w:val="28"/>
          <w:szCs w:val="28"/>
          <w:lang w:eastAsia="bg-BG"/>
        </w:rPr>
        <w:t>.</w:t>
      </w:r>
      <w:r w:rsidRPr="004602FA">
        <w:rPr>
          <w:rFonts w:ascii="Times New Roman" w:eastAsia="Times New Roman" w:hAnsi="Times New Roman" w:cs="Times New Roman"/>
          <w:b/>
          <w:bCs/>
          <w:sz w:val="28"/>
          <w:szCs w:val="28"/>
          <w:lang w:eastAsia="bg-BG"/>
        </w:rPr>
        <w:t xml:space="preserve">  </w:t>
      </w:r>
      <w:r w:rsidRPr="004602FA">
        <w:rPr>
          <w:rFonts w:ascii="Times New Roman" w:eastAsia="Calibri" w:hAnsi="Times New Roman" w:cs="Times New Roman"/>
          <w:sz w:val="28"/>
          <w:szCs w:val="28"/>
        </w:rPr>
        <w:t xml:space="preserve">На основание чл.21, ал.2 от Закона за местното самоуправление и местната администрация, във </w:t>
      </w:r>
      <w:proofErr w:type="spellStart"/>
      <w:r w:rsidRPr="004602FA">
        <w:rPr>
          <w:rFonts w:ascii="Times New Roman" w:eastAsia="Calibri" w:hAnsi="Times New Roman" w:cs="Times New Roman"/>
          <w:sz w:val="28"/>
          <w:szCs w:val="28"/>
        </w:rPr>
        <w:t>вр</w:t>
      </w:r>
      <w:proofErr w:type="spellEnd"/>
      <w:r w:rsidRPr="004602FA">
        <w:rPr>
          <w:rFonts w:ascii="Times New Roman" w:eastAsia="Calibri" w:hAnsi="Times New Roman" w:cs="Times New Roman"/>
          <w:sz w:val="28"/>
          <w:szCs w:val="28"/>
        </w:rPr>
        <w:t xml:space="preserve">. с чл. 9а, ал.5 от Закона за местни данъци и такси, Общинския съвет- Карнобат разрешава разсрочване на публичните задължения на  „Сортови семена“ АД, вписано в ТРРЮЛНЦ с ЕИК 102175939, със седалище и адрес на управление град Карнобат, Промишлена зона Север № 1 към Община Карнобат, явяващи се неплатени данъчни задължения ДНИ, ТБО и ДМПС за периода 2021 – 2025 година в общ размер на </w:t>
      </w:r>
      <w:r w:rsidRPr="004602FA">
        <w:rPr>
          <w:rFonts w:ascii="Times New Roman" w:eastAsia="Calibri" w:hAnsi="Times New Roman" w:cs="Times New Roman"/>
          <w:b/>
          <w:bCs/>
          <w:sz w:val="28"/>
          <w:szCs w:val="28"/>
        </w:rPr>
        <w:t>25971,72 евро,</w:t>
      </w:r>
      <w:r w:rsidRPr="004602FA">
        <w:rPr>
          <w:rFonts w:ascii="Times New Roman" w:eastAsia="Calibri" w:hAnsi="Times New Roman" w:cs="Times New Roman"/>
          <w:sz w:val="28"/>
          <w:szCs w:val="28"/>
        </w:rPr>
        <w:t xml:space="preserve"> от които 6087,53  евро лихва за просрочие, изчислена към 13.07.2026 г.., за срок от четири месеца, на равни месечни вноски, считано от датата на настоящето решение.   </w:t>
      </w:r>
    </w:p>
    <w:p w:rsidR="004602FA" w:rsidRDefault="004602FA" w:rsidP="004602FA">
      <w:pPr>
        <w:spacing w:after="0" w:line="240" w:lineRule="auto"/>
        <w:ind w:firstLine="708"/>
        <w:jc w:val="both"/>
        <w:rPr>
          <w:rFonts w:ascii="Times New Roman" w:eastAsia="Calibri" w:hAnsi="Times New Roman" w:cs="Times New Roman"/>
          <w:sz w:val="28"/>
          <w:szCs w:val="28"/>
        </w:rPr>
      </w:pPr>
      <w:r w:rsidRPr="004602FA">
        <w:rPr>
          <w:rFonts w:ascii="Times New Roman" w:eastAsia="Calibri" w:hAnsi="Times New Roman" w:cs="Times New Roman"/>
          <w:sz w:val="28"/>
          <w:szCs w:val="28"/>
        </w:rPr>
        <w:t xml:space="preserve">При неизпълнение на падежа, съответно на две вноски, дължимите суми стават незабавно изискуеми заедно със законната лихва от датата на даденото разрешение и в този случай чл.169, ал.2 на ДОПК не се прилага, съгласно чл.183, ал.4 от ДОПК. </w:t>
      </w:r>
    </w:p>
    <w:p w:rsidR="004602FA" w:rsidRPr="004602FA" w:rsidRDefault="004602FA" w:rsidP="004602FA">
      <w:pPr>
        <w:spacing w:after="0" w:line="240" w:lineRule="auto"/>
        <w:ind w:firstLine="708"/>
        <w:jc w:val="both"/>
        <w:rPr>
          <w:rFonts w:ascii="Times New Roman" w:eastAsia="Calibri" w:hAnsi="Times New Roman" w:cs="Times New Roman"/>
          <w:sz w:val="28"/>
          <w:szCs w:val="28"/>
        </w:rPr>
      </w:pPr>
    </w:p>
    <w:p w:rsidR="004602FA" w:rsidRPr="004602FA" w:rsidRDefault="004602FA" w:rsidP="004602FA">
      <w:pPr>
        <w:ind w:firstLine="720"/>
        <w:jc w:val="both"/>
        <w:rPr>
          <w:rFonts w:ascii="Times New Roman" w:eastAsia="Calibri" w:hAnsi="Times New Roman" w:cs="Times New Roman"/>
          <w:b/>
          <w:color w:val="FF0000"/>
          <w:sz w:val="28"/>
          <w:szCs w:val="28"/>
        </w:rPr>
      </w:pPr>
      <w:r w:rsidRPr="004602FA">
        <w:rPr>
          <w:rFonts w:ascii="Times New Roman" w:eastAsia="Times New Roman" w:hAnsi="Times New Roman" w:cs="Times New Roman"/>
          <w:b/>
          <w:sz w:val="28"/>
          <w:szCs w:val="28"/>
          <w:u w:val="single"/>
          <w:lang w:eastAsia="bg-BG"/>
        </w:rPr>
        <w:t>ПО  ВТОРА ТОЧКА ОТ ДНЕВНИЯ РЕД:</w:t>
      </w:r>
      <w:r w:rsidRPr="004602FA">
        <w:rPr>
          <w:rFonts w:ascii="Times New Roman" w:eastAsia="Calibri" w:hAnsi="Times New Roman" w:cs="Times New Roman"/>
          <w:b/>
          <w:sz w:val="28"/>
          <w:szCs w:val="28"/>
        </w:rPr>
        <w:t xml:space="preserve"> ДОКЛАДНА ЗАПИСКА от Георги Куцаров – зам. кмет на Община Карнобат, относно</w:t>
      </w:r>
      <w:r w:rsidRPr="004602FA">
        <w:rPr>
          <w:rFonts w:ascii="Times New Roman" w:eastAsia="Calibri" w:hAnsi="Times New Roman" w:cs="Times New Roman"/>
          <w:sz w:val="28"/>
          <w:szCs w:val="28"/>
        </w:rPr>
        <w:t xml:space="preserve">: Продажба на имоти – частна общинска собственост, чрез публичен търг.  </w:t>
      </w:r>
      <w:r w:rsidRPr="004602FA">
        <w:rPr>
          <w:rFonts w:ascii="Times New Roman" w:eastAsia="Calibri" w:hAnsi="Times New Roman" w:cs="Times New Roman"/>
          <w:b/>
          <w:color w:val="FF0000"/>
          <w:sz w:val="28"/>
          <w:szCs w:val="28"/>
        </w:rPr>
        <w:t>Вх. № 553/20.07.2026 г.</w:t>
      </w:r>
    </w:p>
    <w:p w:rsidR="004602FA" w:rsidRDefault="004602FA" w:rsidP="004602FA">
      <w:pPr>
        <w:tabs>
          <w:tab w:val="left" w:pos="720"/>
        </w:tabs>
        <w:spacing w:after="0" w:line="240" w:lineRule="auto"/>
        <w:jc w:val="center"/>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Р Е Ш Е Н И Я:</w:t>
      </w:r>
    </w:p>
    <w:p w:rsidR="004602FA" w:rsidRPr="004602FA" w:rsidRDefault="004602FA" w:rsidP="004602FA">
      <w:pPr>
        <w:tabs>
          <w:tab w:val="left" w:pos="720"/>
        </w:tabs>
        <w:spacing w:after="0" w:line="240" w:lineRule="auto"/>
        <w:jc w:val="center"/>
        <w:rPr>
          <w:rFonts w:ascii="Times New Roman" w:eastAsia="Times New Roman" w:hAnsi="Times New Roman" w:cs="Times New Roman"/>
          <w:sz w:val="28"/>
          <w:szCs w:val="28"/>
          <w:lang w:eastAsia="bg-BG"/>
        </w:rPr>
      </w:pPr>
    </w:p>
    <w:p w:rsidR="004602FA" w:rsidRPr="004602FA" w:rsidRDefault="00662CC7" w:rsidP="004602FA">
      <w:pPr>
        <w:spacing w:after="0" w:line="240" w:lineRule="auto"/>
        <w:ind w:firstLine="708"/>
        <w:jc w:val="both"/>
        <w:rPr>
          <w:rFonts w:ascii="Times New Roman" w:eastAsia="Calibri" w:hAnsi="Times New Roman" w:cs="Times New Roman"/>
          <w:sz w:val="28"/>
          <w:szCs w:val="28"/>
        </w:rPr>
      </w:pPr>
      <w:r w:rsidRPr="003923C7">
        <w:rPr>
          <w:rFonts w:ascii="Times New Roman" w:eastAsia="Times New Roman" w:hAnsi="Times New Roman" w:cs="Times New Roman"/>
          <w:b/>
          <w:sz w:val="28"/>
          <w:szCs w:val="28"/>
          <w:lang w:eastAsia="bg-BG"/>
        </w:rPr>
        <w:t>3</w:t>
      </w:r>
      <w:r>
        <w:rPr>
          <w:rFonts w:ascii="Times New Roman" w:eastAsia="Times New Roman" w:hAnsi="Times New Roman" w:cs="Times New Roman"/>
          <w:b/>
          <w:sz w:val="28"/>
          <w:szCs w:val="28"/>
          <w:lang w:eastAsia="bg-BG"/>
        </w:rPr>
        <w:t>8</w:t>
      </w:r>
      <w:r w:rsidRPr="003923C7">
        <w:rPr>
          <w:rFonts w:ascii="Times New Roman" w:eastAsia="Times New Roman" w:hAnsi="Times New Roman" w:cs="Times New Roman"/>
          <w:b/>
          <w:sz w:val="28"/>
          <w:szCs w:val="28"/>
          <w:lang w:eastAsia="bg-BG"/>
        </w:rPr>
        <w:t>.4</w:t>
      </w:r>
      <w:r>
        <w:rPr>
          <w:rFonts w:ascii="Times New Roman" w:eastAsia="Times New Roman" w:hAnsi="Times New Roman" w:cs="Times New Roman"/>
          <w:b/>
          <w:sz w:val="28"/>
          <w:szCs w:val="28"/>
          <w:lang w:eastAsia="bg-BG"/>
        </w:rPr>
        <w:t>1</w:t>
      </w:r>
      <w:r w:rsidR="009005A7">
        <w:rPr>
          <w:rFonts w:ascii="Times New Roman" w:eastAsia="Times New Roman" w:hAnsi="Times New Roman" w:cs="Times New Roman"/>
          <w:b/>
          <w:sz w:val="28"/>
          <w:szCs w:val="28"/>
          <w:lang w:eastAsia="bg-BG"/>
        </w:rPr>
        <w:t>5</w:t>
      </w:r>
      <w:r>
        <w:rPr>
          <w:rFonts w:ascii="Times New Roman" w:eastAsia="Times New Roman" w:hAnsi="Times New Roman" w:cs="Times New Roman"/>
          <w:b/>
          <w:sz w:val="28"/>
          <w:szCs w:val="28"/>
          <w:lang w:eastAsia="bg-BG"/>
        </w:rPr>
        <w:t>.</w:t>
      </w:r>
      <w:r w:rsidR="004602FA" w:rsidRPr="004602FA">
        <w:rPr>
          <w:rFonts w:ascii="Times New Roman" w:eastAsia="Times New Roman" w:hAnsi="Times New Roman" w:cs="Times New Roman"/>
          <w:sz w:val="28"/>
          <w:szCs w:val="28"/>
          <w:lang w:eastAsia="bg-BG"/>
        </w:rPr>
        <w:t xml:space="preserve">І. Общински съвет-Карнобат,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допълва приетата с Решение № 32.348/28.01.2026 г. на </w:t>
      </w:r>
      <w:proofErr w:type="spellStart"/>
      <w:r w:rsidR="004602FA" w:rsidRPr="004602FA">
        <w:rPr>
          <w:rFonts w:ascii="Times New Roman" w:eastAsia="Times New Roman" w:hAnsi="Times New Roman" w:cs="Times New Roman"/>
          <w:sz w:val="28"/>
          <w:szCs w:val="28"/>
          <w:lang w:eastAsia="bg-BG"/>
        </w:rPr>
        <w:t>ОбС</w:t>
      </w:r>
      <w:proofErr w:type="spellEnd"/>
      <w:r w:rsidR="004602FA" w:rsidRPr="004602FA">
        <w:rPr>
          <w:rFonts w:ascii="Times New Roman" w:eastAsia="Times New Roman" w:hAnsi="Times New Roman" w:cs="Times New Roman"/>
          <w:sz w:val="28"/>
          <w:szCs w:val="28"/>
          <w:lang w:eastAsia="bg-BG"/>
        </w:rPr>
        <w:t xml:space="preserve">-Карнобат </w:t>
      </w:r>
      <w:r w:rsidR="004602FA" w:rsidRPr="004602FA">
        <w:rPr>
          <w:rFonts w:ascii="Times New Roman" w:eastAsia="Calibri" w:hAnsi="Times New Roman" w:cs="Times New Roman"/>
          <w:sz w:val="28"/>
          <w:szCs w:val="28"/>
        </w:rPr>
        <w:t xml:space="preserve">„Програма за управление и разпореждане с имоти - общинска собственост за 2026 година“, като в </w:t>
      </w:r>
      <w:r w:rsidR="004602FA" w:rsidRPr="004602FA">
        <w:rPr>
          <w:rFonts w:ascii="Times New Roman" w:eastAsia="Times New Roman" w:hAnsi="Times New Roman" w:cs="Times New Roman"/>
          <w:sz w:val="28"/>
          <w:szCs w:val="28"/>
          <w:lang w:eastAsia="bg-BG"/>
        </w:rPr>
        <w:t xml:space="preserve">раздел </w:t>
      </w:r>
      <w:r w:rsidR="004602FA" w:rsidRPr="004602FA">
        <w:rPr>
          <w:rFonts w:ascii="Times New Roman" w:eastAsia="Times New Roman" w:hAnsi="Times New Roman" w:cs="Times New Roman"/>
          <w:sz w:val="28"/>
          <w:szCs w:val="28"/>
          <w:lang w:val="en-US" w:eastAsia="bg-BG"/>
        </w:rPr>
        <w:t>III</w:t>
      </w:r>
      <w:r w:rsidR="004602FA" w:rsidRPr="004602FA">
        <w:rPr>
          <w:rFonts w:ascii="Times New Roman" w:eastAsia="Times New Roman" w:hAnsi="Times New Roman" w:cs="Times New Roman"/>
          <w:sz w:val="28"/>
          <w:szCs w:val="28"/>
          <w:lang w:eastAsia="bg-BG"/>
        </w:rPr>
        <w:t>.</w:t>
      </w:r>
      <w:proofErr w:type="spellStart"/>
      <w:r w:rsidR="004602FA" w:rsidRPr="004602FA">
        <w:rPr>
          <w:rFonts w:ascii="Times New Roman" w:eastAsia="Times New Roman" w:hAnsi="Times New Roman" w:cs="Times New Roman"/>
          <w:sz w:val="28"/>
          <w:szCs w:val="28"/>
          <w:lang w:eastAsia="bg-BG"/>
        </w:rPr>
        <w:t>Б.“Имоти</w:t>
      </w:r>
      <w:proofErr w:type="spellEnd"/>
      <w:r w:rsidR="004602FA" w:rsidRPr="004602FA">
        <w:rPr>
          <w:rFonts w:ascii="Times New Roman" w:eastAsia="Times New Roman" w:hAnsi="Times New Roman" w:cs="Times New Roman"/>
          <w:sz w:val="28"/>
          <w:szCs w:val="28"/>
          <w:lang w:eastAsia="bg-BG"/>
        </w:rPr>
        <w:t xml:space="preserve">, за продажба“ </w:t>
      </w:r>
      <w:r w:rsidR="004602FA" w:rsidRPr="004602FA">
        <w:rPr>
          <w:rFonts w:ascii="Times New Roman" w:eastAsia="Calibri" w:hAnsi="Times New Roman" w:cs="Times New Roman"/>
          <w:sz w:val="28"/>
          <w:szCs w:val="28"/>
        </w:rPr>
        <w:t xml:space="preserve"> се добавя следния имот:</w:t>
      </w:r>
    </w:p>
    <w:p w:rsidR="004602FA" w:rsidRPr="004602FA" w:rsidRDefault="004602FA" w:rsidP="004602FA">
      <w:pPr>
        <w:numPr>
          <w:ilvl w:val="0"/>
          <w:numId w:val="5"/>
        </w:numPr>
        <w:tabs>
          <w:tab w:val="left" w:pos="993"/>
        </w:tabs>
        <w:spacing w:before="120" w:after="120" w:line="240" w:lineRule="auto"/>
        <w:ind w:left="0" w:firstLine="709"/>
        <w:jc w:val="both"/>
        <w:rPr>
          <w:rFonts w:ascii="Times New Roman" w:eastAsia="Calibri" w:hAnsi="Times New Roman" w:cs="Times New Roman"/>
          <w:sz w:val="28"/>
          <w:szCs w:val="28"/>
        </w:rPr>
      </w:pPr>
      <w:r w:rsidRPr="004602FA">
        <w:rPr>
          <w:rFonts w:ascii="Times New Roman" w:eastAsia="Times New Roman" w:hAnsi="Times New Roman" w:cs="Times New Roman"/>
          <w:sz w:val="28"/>
          <w:szCs w:val="28"/>
          <w:lang w:eastAsia="bg-BG"/>
        </w:rPr>
        <w:lastRenderedPageBreak/>
        <w:t xml:space="preserve">Урегулиран поземлен имот ХІ от квартал 10 по плана на </w:t>
      </w:r>
      <w:proofErr w:type="spellStart"/>
      <w:r w:rsidRPr="004602FA">
        <w:rPr>
          <w:rFonts w:ascii="Times New Roman" w:eastAsia="Times New Roman" w:hAnsi="Times New Roman" w:cs="Times New Roman"/>
          <w:sz w:val="28"/>
          <w:szCs w:val="28"/>
          <w:lang w:eastAsia="bg-BG"/>
        </w:rPr>
        <w:t>с.Драганци</w:t>
      </w:r>
      <w:proofErr w:type="spellEnd"/>
      <w:r w:rsidRPr="004602FA">
        <w:rPr>
          <w:rFonts w:ascii="Times New Roman" w:eastAsia="Times New Roman" w:hAnsi="Times New Roman" w:cs="Times New Roman"/>
          <w:sz w:val="28"/>
          <w:szCs w:val="28"/>
          <w:lang w:eastAsia="bg-BG"/>
        </w:rPr>
        <w:t xml:space="preserve">, с площ 755 </w:t>
      </w:r>
      <w:proofErr w:type="spellStart"/>
      <w:r w:rsidRPr="004602FA">
        <w:rPr>
          <w:rFonts w:ascii="Times New Roman" w:eastAsia="Times New Roman" w:hAnsi="Times New Roman" w:cs="Times New Roman"/>
          <w:sz w:val="28"/>
          <w:szCs w:val="28"/>
          <w:lang w:eastAsia="bg-BG"/>
        </w:rPr>
        <w:t>кв.м</w:t>
      </w:r>
      <w:proofErr w:type="spellEnd"/>
      <w:r w:rsidRPr="004602FA">
        <w:rPr>
          <w:rFonts w:ascii="Times New Roman" w:eastAsia="Times New Roman" w:hAnsi="Times New Roman" w:cs="Times New Roman"/>
          <w:sz w:val="28"/>
          <w:szCs w:val="28"/>
          <w:lang w:eastAsia="bg-BG"/>
        </w:rPr>
        <w:t xml:space="preserve">, отреден за „ООД /обществено обслужваща дейност/“, ведно с построената в имота масивна едноетажна сграда със застроена площ 65 </w:t>
      </w:r>
      <w:proofErr w:type="spellStart"/>
      <w:r w:rsidRPr="004602FA">
        <w:rPr>
          <w:rFonts w:ascii="Times New Roman" w:eastAsia="Times New Roman" w:hAnsi="Times New Roman" w:cs="Times New Roman"/>
          <w:sz w:val="28"/>
          <w:szCs w:val="28"/>
          <w:lang w:eastAsia="bg-BG"/>
        </w:rPr>
        <w:t>кв.м</w:t>
      </w:r>
      <w:proofErr w:type="spellEnd"/>
      <w:r w:rsidRPr="004602FA">
        <w:rPr>
          <w:rFonts w:ascii="Times New Roman" w:eastAsia="Times New Roman" w:hAnsi="Times New Roman" w:cs="Times New Roman"/>
          <w:sz w:val="28"/>
          <w:szCs w:val="28"/>
          <w:lang w:eastAsia="bg-BG"/>
        </w:rPr>
        <w:t>, за който е съставен АЧОС 3961/16.11.2007 г.</w:t>
      </w:r>
    </w:p>
    <w:p w:rsidR="004602FA" w:rsidRPr="004602FA" w:rsidRDefault="00662CC7" w:rsidP="004602FA">
      <w:pPr>
        <w:spacing w:after="0" w:line="240" w:lineRule="auto"/>
        <w:ind w:firstLine="708"/>
        <w:jc w:val="both"/>
        <w:rPr>
          <w:rFonts w:ascii="Times New Roman" w:eastAsia="Times New Roman" w:hAnsi="Times New Roman" w:cs="Times New Roman"/>
          <w:sz w:val="28"/>
          <w:szCs w:val="28"/>
          <w:lang w:eastAsia="bg-BG"/>
        </w:rPr>
      </w:pPr>
      <w:r w:rsidRPr="003923C7">
        <w:rPr>
          <w:rFonts w:ascii="Times New Roman" w:eastAsia="Times New Roman" w:hAnsi="Times New Roman" w:cs="Times New Roman"/>
          <w:b/>
          <w:sz w:val="28"/>
          <w:szCs w:val="28"/>
          <w:lang w:eastAsia="bg-BG"/>
        </w:rPr>
        <w:t>3</w:t>
      </w:r>
      <w:r>
        <w:rPr>
          <w:rFonts w:ascii="Times New Roman" w:eastAsia="Times New Roman" w:hAnsi="Times New Roman" w:cs="Times New Roman"/>
          <w:b/>
          <w:sz w:val="28"/>
          <w:szCs w:val="28"/>
          <w:lang w:eastAsia="bg-BG"/>
        </w:rPr>
        <w:t>8</w:t>
      </w:r>
      <w:r w:rsidRPr="003923C7">
        <w:rPr>
          <w:rFonts w:ascii="Times New Roman" w:eastAsia="Times New Roman" w:hAnsi="Times New Roman" w:cs="Times New Roman"/>
          <w:b/>
          <w:sz w:val="28"/>
          <w:szCs w:val="28"/>
          <w:lang w:eastAsia="bg-BG"/>
        </w:rPr>
        <w:t>.4</w:t>
      </w:r>
      <w:r>
        <w:rPr>
          <w:rFonts w:ascii="Times New Roman" w:eastAsia="Times New Roman" w:hAnsi="Times New Roman" w:cs="Times New Roman"/>
          <w:b/>
          <w:sz w:val="28"/>
          <w:szCs w:val="28"/>
          <w:lang w:eastAsia="bg-BG"/>
        </w:rPr>
        <w:t>1</w:t>
      </w:r>
      <w:r w:rsidR="009005A7">
        <w:rPr>
          <w:rFonts w:ascii="Times New Roman" w:eastAsia="Times New Roman" w:hAnsi="Times New Roman" w:cs="Times New Roman"/>
          <w:b/>
          <w:sz w:val="28"/>
          <w:szCs w:val="28"/>
          <w:lang w:eastAsia="bg-BG"/>
        </w:rPr>
        <w:t>5</w:t>
      </w:r>
      <w:r>
        <w:rPr>
          <w:rFonts w:ascii="Times New Roman" w:eastAsia="Times New Roman" w:hAnsi="Times New Roman" w:cs="Times New Roman"/>
          <w:b/>
          <w:sz w:val="28"/>
          <w:szCs w:val="28"/>
          <w:lang w:eastAsia="bg-BG"/>
        </w:rPr>
        <w:t>.</w:t>
      </w:r>
      <w:r w:rsidR="004602FA" w:rsidRPr="004602FA">
        <w:rPr>
          <w:rFonts w:ascii="Times New Roman" w:eastAsia="Times New Roman" w:hAnsi="Times New Roman" w:cs="Times New Roman"/>
          <w:sz w:val="28"/>
          <w:szCs w:val="28"/>
          <w:lang w:eastAsia="bg-BG"/>
        </w:rPr>
        <w:t>ІІ. Общински съвет – Карнобат, на основание чл.21, ал. 1, т. 8 от Закона за местното самоуправление и местната администрация и чл.35, ал.1 от Закона за общинската собственост, определя за продажба следните имоти – частна общинска собственост:</w:t>
      </w:r>
    </w:p>
    <w:p w:rsidR="004602FA" w:rsidRPr="004602FA" w:rsidRDefault="004602FA" w:rsidP="004602FA">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 xml:space="preserve">Урегулиран поземлен имот І от квартал 1 по плана на </w:t>
      </w:r>
      <w:proofErr w:type="spellStart"/>
      <w:r w:rsidRPr="004602FA">
        <w:rPr>
          <w:rFonts w:ascii="Times New Roman" w:eastAsia="Times New Roman" w:hAnsi="Times New Roman" w:cs="Times New Roman"/>
          <w:sz w:val="28"/>
          <w:szCs w:val="28"/>
          <w:lang w:eastAsia="bg-BG"/>
        </w:rPr>
        <w:t>с.Невестино</w:t>
      </w:r>
      <w:proofErr w:type="spellEnd"/>
      <w:r w:rsidRPr="004602FA">
        <w:rPr>
          <w:rFonts w:ascii="Times New Roman" w:eastAsia="Times New Roman" w:hAnsi="Times New Roman" w:cs="Times New Roman"/>
          <w:sz w:val="28"/>
          <w:szCs w:val="28"/>
          <w:lang w:eastAsia="bg-BG"/>
        </w:rPr>
        <w:t xml:space="preserve">, с площ 6440 </w:t>
      </w:r>
      <w:proofErr w:type="spellStart"/>
      <w:r w:rsidRPr="004602FA">
        <w:rPr>
          <w:rFonts w:ascii="Times New Roman" w:eastAsia="Times New Roman" w:hAnsi="Times New Roman" w:cs="Times New Roman"/>
          <w:sz w:val="28"/>
          <w:szCs w:val="28"/>
          <w:lang w:eastAsia="bg-BG"/>
        </w:rPr>
        <w:t>кв.м</w:t>
      </w:r>
      <w:proofErr w:type="spellEnd"/>
      <w:r w:rsidRPr="004602FA">
        <w:rPr>
          <w:rFonts w:ascii="Times New Roman" w:eastAsia="Times New Roman" w:hAnsi="Times New Roman" w:cs="Times New Roman"/>
          <w:sz w:val="28"/>
          <w:szCs w:val="28"/>
          <w:lang w:eastAsia="bg-BG"/>
        </w:rPr>
        <w:t xml:space="preserve">, отреден за „ООД /обществено обслужваща дейност/“, при граници: север – крайна регулация на населеното място, изток – дере, юг – улица, запад – крайна регулация на населеното място, ведно с </w:t>
      </w:r>
      <w:proofErr w:type="spellStart"/>
      <w:r w:rsidRPr="004602FA">
        <w:rPr>
          <w:rFonts w:ascii="Times New Roman" w:eastAsia="Times New Roman" w:hAnsi="Times New Roman" w:cs="Times New Roman"/>
          <w:sz w:val="28"/>
          <w:szCs w:val="28"/>
          <w:lang w:eastAsia="bg-BG"/>
        </w:rPr>
        <w:t>построенаите</w:t>
      </w:r>
      <w:proofErr w:type="spellEnd"/>
      <w:r w:rsidRPr="004602FA">
        <w:rPr>
          <w:rFonts w:ascii="Times New Roman" w:eastAsia="Times New Roman" w:hAnsi="Times New Roman" w:cs="Times New Roman"/>
          <w:sz w:val="28"/>
          <w:szCs w:val="28"/>
          <w:lang w:eastAsia="bg-BG"/>
        </w:rPr>
        <w:t xml:space="preserve"> в имота:</w:t>
      </w:r>
    </w:p>
    <w:p w:rsidR="004602FA" w:rsidRPr="004602FA" w:rsidRDefault="004602FA" w:rsidP="004602FA">
      <w:pPr>
        <w:numPr>
          <w:ilvl w:val="0"/>
          <w:numId w:val="18"/>
        </w:numPr>
        <w:tabs>
          <w:tab w:val="left" w:pos="1134"/>
        </w:tabs>
        <w:spacing w:after="0" w:line="240" w:lineRule="auto"/>
        <w:ind w:hanging="74"/>
        <w:contextualSpacing/>
        <w:jc w:val="both"/>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 xml:space="preserve">Масивна двуетажна сграда с избени помещения /бивш здравен дом/, с дървен гредоред,  със застроена площ 192 /сто деветдесет и два/ </w:t>
      </w:r>
      <w:proofErr w:type="spellStart"/>
      <w:r w:rsidRPr="004602FA">
        <w:rPr>
          <w:rFonts w:ascii="Times New Roman" w:eastAsia="Times New Roman" w:hAnsi="Times New Roman" w:cs="Times New Roman"/>
          <w:sz w:val="28"/>
          <w:szCs w:val="28"/>
          <w:lang w:eastAsia="bg-BG"/>
        </w:rPr>
        <w:t>кв.м</w:t>
      </w:r>
      <w:proofErr w:type="spellEnd"/>
      <w:r w:rsidRPr="004602FA">
        <w:rPr>
          <w:rFonts w:ascii="Times New Roman" w:eastAsia="Times New Roman" w:hAnsi="Times New Roman" w:cs="Times New Roman"/>
          <w:sz w:val="28"/>
          <w:szCs w:val="28"/>
          <w:lang w:eastAsia="bg-BG"/>
        </w:rPr>
        <w:t xml:space="preserve">, РЗП – 384 /триста осемдесет и четири/ </w:t>
      </w:r>
      <w:proofErr w:type="spellStart"/>
      <w:r w:rsidRPr="004602FA">
        <w:rPr>
          <w:rFonts w:ascii="Times New Roman" w:eastAsia="Times New Roman" w:hAnsi="Times New Roman" w:cs="Times New Roman"/>
          <w:sz w:val="28"/>
          <w:szCs w:val="28"/>
          <w:lang w:eastAsia="bg-BG"/>
        </w:rPr>
        <w:t>кв.м</w:t>
      </w:r>
      <w:proofErr w:type="spellEnd"/>
      <w:r w:rsidRPr="004602FA">
        <w:rPr>
          <w:rFonts w:ascii="Times New Roman" w:eastAsia="Times New Roman" w:hAnsi="Times New Roman" w:cs="Times New Roman"/>
          <w:sz w:val="28"/>
          <w:szCs w:val="28"/>
          <w:lang w:eastAsia="bg-BG"/>
        </w:rPr>
        <w:t>;</w:t>
      </w:r>
    </w:p>
    <w:p w:rsidR="004602FA" w:rsidRPr="004602FA" w:rsidRDefault="004602FA" w:rsidP="004602FA">
      <w:pPr>
        <w:numPr>
          <w:ilvl w:val="0"/>
          <w:numId w:val="18"/>
        </w:numPr>
        <w:tabs>
          <w:tab w:val="left" w:pos="1134"/>
        </w:tabs>
        <w:spacing w:after="0" w:line="240" w:lineRule="auto"/>
        <w:ind w:hanging="74"/>
        <w:contextualSpacing/>
        <w:jc w:val="both"/>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 xml:space="preserve">Масивна дворна тоалетна с дървена покривна конструкция, със застроена площ 5,50 /пет цяло и петдесет/ </w:t>
      </w:r>
      <w:proofErr w:type="spellStart"/>
      <w:r w:rsidRPr="004602FA">
        <w:rPr>
          <w:rFonts w:ascii="Times New Roman" w:eastAsia="Times New Roman" w:hAnsi="Times New Roman" w:cs="Times New Roman"/>
          <w:sz w:val="28"/>
          <w:szCs w:val="28"/>
          <w:lang w:eastAsia="bg-BG"/>
        </w:rPr>
        <w:t>кв.м</w:t>
      </w:r>
      <w:proofErr w:type="spellEnd"/>
      <w:r w:rsidRPr="004602FA">
        <w:rPr>
          <w:rFonts w:ascii="Times New Roman" w:eastAsia="Times New Roman" w:hAnsi="Times New Roman" w:cs="Times New Roman"/>
          <w:sz w:val="28"/>
          <w:szCs w:val="28"/>
          <w:lang w:eastAsia="bg-BG"/>
        </w:rPr>
        <w:t xml:space="preserve">, </w:t>
      </w:r>
    </w:p>
    <w:p w:rsidR="004602FA" w:rsidRPr="004602FA" w:rsidRDefault="004602FA" w:rsidP="004602FA">
      <w:pPr>
        <w:tabs>
          <w:tab w:val="left" w:pos="1134"/>
        </w:tabs>
        <w:jc w:val="both"/>
        <w:rPr>
          <w:rFonts w:ascii="Times New Roman" w:eastAsia="Calibri" w:hAnsi="Times New Roman" w:cs="Times New Roman"/>
          <w:sz w:val="28"/>
          <w:szCs w:val="28"/>
        </w:rPr>
      </w:pPr>
      <w:r w:rsidRPr="004602FA">
        <w:rPr>
          <w:rFonts w:ascii="Times New Roman" w:eastAsia="Calibri" w:hAnsi="Times New Roman" w:cs="Times New Roman"/>
          <w:sz w:val="28"/>
          <w:szCs w:val="28"/>
        </w:rPr>
        <w:t xml:space="preserve">за който е съставен АЧОС 3673/05.07.2006 г., при пазарна цена: </w:t>
      </w:r>
      <w:r w:rsidRPr="004602FA">
        <w:rPr>
          <w:rFonts w:ascii="Times New Roman" w:eastAsia="Calibri" w:hAnsi="Times New Roman" w:cs="Times New Roman"/>
          <w:sz w:val="28"/>
          <w:szCs w:val="28"/>
          <w:lang w:val="en-US"/>
        </w:rPr>
        <w:t>38 539</w:t>
      </w:r>
      <w:r w:rsidRPr="004602FA">
        <w:rPr>
          <w:rFonts w:ascii="Times New Roman" w:eastAsia="Calibri" w:hAnsi="Times New Roman" w:cs="Times New Roman"/>
          <w:sz w:val="28"/>
          <w:szCs w:val="28"/>
        </w:rPr>
        <w:t xml:space="preserve">,00 (тридесет и осем хиляди, петстотин тридесет и девет) евро, без ДДС. </w:t>
      </w:r>
    </w:p>
    <w:p w:rsidR="004602FA" w:rsidRPr="004602FA" w:rsidRDefault="004602FA" w:rsidP="004602FA">
      <w:pPr>
        <w:spacing w:after="0" w:line="240" w:lineRule="auto"/>
        <w:ind w:left="360" w:firstLine="348"/>
        <w:jc w:val="both"/>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Данъчната оценка на имота е в размер на 9 568,90 евро.</w:t>
      </w:r>
    </w:p>
    <w:p w:rsidR="004602FA" w:rsidRPr="004602FA" w:rsidRDefault="004602FA" w:rsidP="004602FA">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 xml:space="preserve">Урегулиран поземлен имот ХІ от квартал 10 по плана на </w:t>
      </w:r>
      <w:proofErr w:type="spellStart"/>
      <w:r w:rsidRPr="004602FA">
        <w:rPr>
          <w:rFonts w:ascii="Times New Roman" w:eastAsia="Times New Roman" w:hAnsi="Times New Roman" w:cs="Times New Roman"/>
          <w:sz w:val="28"/>
          <w:szCs w:val="28"/>
          <w:lang w:eastAsia="bg-BG"/>
        </w:rPr>
        <w:t>с.Драганци</w:t>
      </w:r>
      <w:proofErr w:type="spellEnd"/>
      <w:r w:rsidRPr="004602FA">
        <w:rPr>
          <w:rFonts w:ascii="Times New Roman" w:eastAsia="Times New Roman" w:hAnsi="Times New Roman" w:cs="Times New Roman"/>
          <w:sz w:val="28"/>
          <w:szCs w:val="28"/>
          <w:lang w:eastAsia="bg-BG"/>
        </w:rPr>
        <w:t xml:space="preserve">, с площ 755 </w:t>
      </w:r>
      <w:proofErr w:type="spellStart"/>
      <w:r w:rsidRPr="004602FA">
        <w:rPr>
          <w:rFonts w:ascii="Times New Roman" w:eastAsia="Times New Roman" w:hAnsi="Times New Roman" w:cs="Times New Roman"/>
          <w:sz w:val="28"/>
          <w:szCs w:val="28"/>
          <w:lang w:eastAsia="bg-BG"/>
        </w:rPr>
        <w:t>кв.м</w:t>
      </w:r>
      <w:proofErr w:type="spellEnd"/>
      <w:r w:rsidRPr="004602FA">
        <w:rPr>
          <w:rFonts w:ascii="Times New Roman" w:eastAsia="Times New Roman" w:hAnsi="Times New Roman" w:cs="Times New Roman"/>
          <w:sz w:val="28"/>
          <w:szCs w:val="28"/>
          <w:lang w:eastAsia="bg-BG"/>
        </w:rPr>
        <w:t xml:space="preserve">, отреден за „ООД /обществено обслужваща дейност/“, при граници: север – УПИ </w:t>
      </w:r>
      <w:proofErr w:type="spellStart"/>
      <w:r w:rsidRPr="004602FA">
        <w:rPr>
          <w:rFonts w:ascii="Times New Roman" w:eastAsia="Times New Roman" w:hAnsi="Times New Roman" w:cs="Times New Roman"/>
          <w:sz w:val="28"/>
          <w:szCs w:val="28"/>
          <w:lang w:eastAsia="bg-BG"/>
        </w:rPr>
        <w:t>VІ</w:t>
      </w:r>
      <w:r w:rsidRPr="004602FA">
        <w:rPr>
          <w:rFonts w:ascii="Times New Roman" w:eastAsia="Times New Roman" w:hAnsi="Times New Roman" w:cs="Times New Roman"/>
          <w:sz w:val="28"/>
          <w:szCs w:val="28"/>
          <w:vertAlign w:val="subscript"/>
          <w:lang w:eastAsia="bg-BG"/>
        </w:rPr>
        <w:t>общ</w:t>
      </w:r>
      <w:proofErr w:type="spellEnd"/>
      <w:r w:rsidRPr="004602FA">
        <w:rPr>
          <w:rFonts w:ascii="Times New Roman" w:eastAsia="Times New Roman" w:hAnsi="Times New Roman" w:cs="Times New Roman"/>
          <w:sz w:val="28"/>
          <w:szCs w:val="28"/>
          <w:vertAlign w:val="subscript"/>
          <w:lang w:eastAsia="bg-BG"/>
        </w:rPr>
        <w:t>.</w:t>
      </w:r>
      <w:r w:rsidRPr="004602FA">
        <w:rPr>
          <w:rFonts w:ascii="Times New Roman" w:eastAsia="Times New Roman" w:hAnsi="Times New Roman" w:cs="Times New Roman"/>
          <w:sz w:val="28"/>
          <w:szCs w:val="28"/>
          <w:lang w:eastAsia="bg-BG"/>
        </w:rPr>
        <w:t xml:space="preserve">, изток – УПИ </w:t>
      </w:r>
      <w:proofErr w:type="spellStart"/>
      <w:r w:rsidRPr="004602FA">
        <w:rPr>
          <w:rFonts w:ascii="Times New Roman" w:eastAsia="Times New Roman" w:hAnsi="Times New Roman" w:cs="Times New Roman"/>
          <w:sz w:val="28"/>
          <w:szCs w:val="28"/>
          <w:lang w:eastAsia="bg-BG"/>
        </w:rPr>
        <w:t>ІХ</w:t>
      </w:r>
      <w:r w:rsidRPr="004602FA">
        <w:rPr>
          <w:rFonts w:ascii="Times New Roman" w:eastAsia="Times New Roman" w:hAnsi="Times New Roman" w:cs="Times New Roman"/>
          <w:sz w:val="28"/>
          <w:szCs w:val="28"/>
          <w:vertAlign w:val="subscript"/>
          <w:lang w:eastAsia="bg-BG"/>
        </w:rPr>
        <w:t>общ</w:t>
      </w:r>
      <w:proofErr w:type="spellEnd"/>
      <w:r w:rsidRPr="004602FA">
        <w:rPr>
          <w:rFonts w:ascii="Times New Roman" w:eastAsia="Times New Roman" w:hAnsi="Times New Roman" w:cs="Times New Roman"/>
          <w:sz w:val="28"/>
          <w:szCs w:val="28"/>
          <w:vertAlign w:val="subscript"/>
          <w:lang w:eastAsia="bg-BG"/>
        </w:rPr>
        <w:t>.</w:t>
      </w:r>
      <w:r w:rsidRPr="004602FA">
        <w:rPr>
          <w:rFonts w:ascii="Times New Roman" w:eastAsia="Times New Roman" w:hAnsi="Times New Roman" w:cs="Times New Roman"/>
          <w:sz w:val="28"/>
          <w:szCs w:val="28"/>
          <w:lang w:eastAsia="bg-BG"/>
        </w:rPr>
        <w:t xml:space="preserve">, юг – улица, запад – улица, ведно с </w:t>
      </w:r>
      <w:proofErr w:type="spellStart"/>
      <w:r w:rsidRPr="004602FA">
        <w:rPr>
          <w:rFonts w:ascii="Times New Roman" w:eastAsia="Times New Roman" w:hAnsi="Times New Roman" w:cs="Times New Roman"/>
          <w:sz w:val="28"/>
          <w:szCs w:val="28"/>
          <w:lang w:eastAsia="bg-BG"/>
        </w:rPr>
        <w:t>построенаите</w:t>
      </w:r>
      <w:proofErr w:type="spellEnd"/>
      <w:r w:rsidRPr="004602FA">
        <w:rPr>
          <w:rFonts w:ascii="Times New Roman" w:eastAsia="Times New Roman" w:hAnsi="Times New Roman" w:cs="Times New Roman"/>
          <w:sz w:val="28"/>
          <w:szCs w:val="28"/>
          <w:lang w:eastAsia="bg-BG"/>
        </w:rPr>
        <w:t xml:space="preserve"> в имота:</w:t>
      </w:r>
    </w:p>
    <w:p w:rsidR="004602FA" w:rsidRPr="004602FA" w:rsidRDefault="004602FA" w:rsidP="004602FA">
      <w:pPr>
        <w:numPr>
          <w:ilvl w:val="0"/>
          <w:numId w:val="18"/>
        </w:numPr>
        <w:tabs>
          <w:tab w:val="left" w:pos="1134"/>
        </w:tabs>
        <w:spacing w:after="0" w:line="240" w:lineRule="auto"/>
        <w:ind w:hanging="74"/>
        <w:contextualSpacing/>
        <w:jc w:val="both"/>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 xml:space="preserve">Масивна едноетажна сграда със стоманено-бетонна плоча,  със застроена площ 65 /шестдесет и пет/ </w:t>
      </w:r>
      <w:proofErr w:type="spellStart"/>
      <w:r w:rsidRPr="004602FA">
        <w:rPr>
          <w:rFonts w:ascii="Times New Roman" w:eastAsia="Times New Roman" w:hAnsi="Times New Roman" w:cs="Times New Roman"/>
          <w:sz w:val="28"/>
          <w:szCs w:val="28"/>
          <w:lang w:eastAsia="bg-BG"/>
        </w:rPr>
        <w:t>кв.м</w:t>
      </w:r>
      <w:proofErr w:type="spellEnd"/>
      <w:r w:rsidRPr="004602FA">
        <w:rPr>
          <w:rFonts w:ascii="Times New Roman" w:eastAsia="Times New Roman" w:hAnsi="Times New Roman" w:cs="Times New Roman"/>
          <w:sz w:val="28"/>
          <w:szCs w:val="28"/>
          <w:lang w:eastAsia="bg-BG"/>
        </w:rPr>
        <w:t>,</w:t>
      </w:r>
    </w:p>
    <w:p w:rsidR="004602FA" w:rsidRPr="004602FA" w:rsidRDefault="004602FA" w:rsidP="004602FA">
      <w:pPr>
        <w:tabs>
          <w:tab w:val="left" w:pos="1134"/>
        </w:tabs>
        <w:jc w:val="both"/>
        <w:rPr>
          <w:rFonts w:ascii="Times New Roman" w:eastAsia="Calibri" w:hAnsi="Times New Roman" w:cs="Times New Roman"/>
          <w:sz w:val="28"/>
          <w:szCs w:val="28"/>
        </w:rPr>
      </w:pPr>
      <w:r w:rsidRPr="004602FA">
        <w:rPr>
          <w:rFonts w:ascii="Times New Roman" w:eastAsia="Calibri" w:hAnsi="Times New Roman" w:cs="Times New Roman"/>
          <w:sz w:val="28"/>
          <w:szCs w:val="28"/>
        </w:rPr>
        <w:t xml:space="preserve">за който е съставен АЧОС 3961/16.11.2007 г., при пазарна цена: 12 615,00 (дванадесет хиляди, шестстотин и петнадесет) евро, без ДДС. </w:t>
      </w:r>
    </w:p>
    <w:p w:rsidR="004602FA" w:rsidRPr="004602FA" w:rsidRDefault="004602FA" w:rsidP="004602FA">
      <w:pPr>
        <w:spacing w:after="0" w:line="240" w:lineRule="auto"/>
        <w:ind w:left="360" w:firstLine="348"/>
        <w:jc w:val="both"/>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Данъчната оценка на имота е в размер на 1 896,40 евро.</w:t>
      </w:r>
    </w:p>
    <w:p w:rsidR="004602FA" w:rsidRPr="004602FA" w:rsidRDefault="00662CC7" w:rsidP="004602FA">
      <w:pPr>
        <w:spacing w:after="100" w:afterAutospacing="1"/>
        <w:ind w:firstLine="709"/>
        <w:contextualSpacing/>
        <w:jc w:val="both"/>
        <w:outlineLvl w:val="0"/>
        <w:rPr>
          <w:rFonts w:ascii="Times New Roman" w:eastAsia="Calibri" w:hAnsi="Times New Roman" w:cs="Times New Roman"/>
          <w:sz w:val="28"/>
          <w:szCs w:val="28"/>
        </w:rPr>
      </w:pPr>
      <w:r w:rsidRPr="003923C7">
        <w:rPr>
          <w:rFonts w:ascii="Times New Roman" w:eastAsia="Times New Roman" w:hAnsi="Times New Roman" w:cs="Times New Roman"/>
          <w:b/>
          <w:sz w:val="28"/>
          <w:szCs w:val="28"/>
          <w:lang w:eastAsia="bg-BG"/>
        </w:rPr>
        <w:t>3</w:t>
      </w:r>
      <w:r>
        <w:rPr>
          <w:rFonts w:ascii="Times New Roman" w:eastAsia="Times New Roman" w:hAnsi="Times New Roman" w:cs="Times New Roman"/>
          <w:b/>
          <w:sz w:val="28"/>
          <w:szCs w:val="28"/>
          <w:lang w:eastAsia="bg-BG"/>
        </w:rPr>
        <w:t>8</w:t>
      </w:r>
      <w:r w:rsidRPr="003923C7">
        <w:rPr>
          <w:rFonts w:ascii="Times New Roman" w:eastAsia="Times New Roman" w:hAnsi="Times New Roman" w:cs="Times New Roman"/>
          <w:b/>
          <w:sz w:val="28"/>
          <w:szCs w:val="28"/>
          <w:lang w:eastAsia="bg-BG"/>
        </w:rPr>
        <w:t>.4</w:t>
      </w:r>
      <w:r>
        <w:rPr>
          <w:rFonts w:ascii="Times New Roman" w:eastAsia="Times New Roman" w:hAnsi="Times New Roman" w:cs="Times New Roman"/>
          <w:b/>
          <w:sz w:val="28"/>
          <w:szCs w:val="28"/>
          <w:lang w:eastAsia="bg-BG"/>
        </w:rPr>
        <w:t>1</w:t>
      </w:r>
      <w:r w:rsidR="009005A7">
        <w:rPr>
          <w:rFonts w:ascii="Times New Roman" w:eastAsia="Times New Roman" w:hAnsi="Times New Roman" w:cs="Times New Roman"/>
          <w:b/>
          <w:sz w:val="28"/>
          <w:szCs w:val="28"/>
          <w:lang w:eastAsia="bg-BG"/>
        </w:rPr>
        <w:t>5</w:t>
      </w:r>
      <w:r>
        <w:rPr>
          <w:rFonts w:ascii="Times New Roman" w:eastAsia="Times New Roman" w:hAnsi="Times New Roman" w:cs="Times New Roman"/>
          <w:b/>
          <w:sz w:val="28"/>
          <w:szCs w:val="28"/>
          <w:lang w:eastAsia="bg-BG"/>
        </w:rPr>
        <w:t>.</w:t>
      </w:r>
      <w:r w:rsidR="004602FA" w:rsidRPr="004602FA">
        <w:rPr>
          <w:rFonts w:ascii="Times New Roman" w:eastAsia="Calibri" w:hAnsi="Times New Roman" w:cs="Times New Roman"/>
          <w:sz w:val="28"/>
          <w:szCs w:val="28"/>
        </w:rPr>
        <w:t xml:space="preserve">ІІІ. Продажбата на имотите по </w:t>
      </w:r>
      <w:proofErr w:type="spellStart"/>
      <w:r w:rsidR="004602FA" w:rsidRPr="004602FA">
        <w:rPr>
          <w:rFonts w:ascii="Times New Roman" w:eastAsia="Calibri" w:hAnsi="Times New Roman" w:cs="Times New Roman"/>
          <w:sz w:val="28"/>
          <w:szCs w:val="28"/>
        </w:rPr>
        <w:t>т.І</w:t>
      </w:r>
      <w:proofErr w:type="spellEnd"/>
      <w:r w:rsidR="004602FA" w:rsidRPr="004602FA">
        <w:rPr>
          <w:rFonts w:ascii="Times New Roman" w:eastAsia="Calibri" w:hAnsi="Times New Roman" w:cs="Times New Roman"/>
          <w:sz w:val="28"/>
          <w:szCs w:val="28"/>
          <w:lang w:val="en-US"/>
        </w:rPr>
        <w:t>I</w:t>
      </w:r>
      <w:r w:rsidR="004602FA" w:rsidRPr="004602FA">
        <w:rPr>
          <w:rFonts w:ascii="Times New Roman" w:eastAsia="Calibri" w:hAnsi="Times New Roman" w:cs="Times New Roman"/>
          <w:sz w:val="28"/>
          <w:szCs w:val="28"/>
        </w:rPr>
        <w:t xml:space="preserve">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 – Карнобат пазарна цена. Купувачите заплащат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004602FA" w:rsidRPr="004602FA">
        <w:rPr>
          <w:rFonts w:ascii="Times New Roman" w:eastAsia="Calibri" w:hAnsi="Times New Roman" w:cs="Times New Roman"/>
          <w:b/>
          <w:kern w:val="36"/>
          <w:sz w:val="28"/>
          <w:szCs w:val="28"/>
        </w:rPr>
        <w:t xml:space="preserve"> </w:t>
      </w:r>
      <w:r w:rsidR="004602FA" w:rsidRPr="004602FA">
        <w:rPr>
          <w:rFonts w:ascii="Times New Roman" w:eastAsia="Calibri"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004602FA" w:rsidRPr="004602FA">
        <w:rPr>
          <w:rFonts w:ascii="Times New Roman" w:eastAsia="Calibri" w:hAnsi="Times New Roman" w:cs="Times New Roman"/>
          <w:kern w:val="36"/>
          <w:sz w:val="28"/>
          <w:szCs w:val="28"/>
          <w:lang w:val="en-US"/>
        </w:rPr>
        <w:t xml:space="preserve">, </w:t>
      </w:r>
      <w:r w:rsidR="004602FA" w:rsidRPr="004602FA">
        <w:rPr>
          <w:rFonts w:ascii="Times New Roman" w:eastAsia="Calibri" w:hAnsi="Times New Roman" w:cs="Times New Roman"/>
          <w:kern w:val="36"/>
          <w:sz w:val="28"/>
          <w:szCs w:val="28"/>
        </w:rPr>
        <w:t>дължимия данък съгласно ЗДДС</w:t>
      </w:r>
      <w:r w:rsidR="004602FA" w:rsidRPr="004602FA">
        <w:rPr>
          <w:rFonts w:ascii="Times New Roman" w:eastAsia="Calibri" w:hAnsi="Times New Roman" w:cs="Times New Roman"/>
          <w:sz w:val="28"/>
          <w:szCs w:val="28"/>
        </w:rPr>
        <w:t xml:space="preserve"> и възстановяват стойността на разходите, направени от общината за изготвянето на пазарната оценка.</w:t>
      </w:r>
    </w:p>
    <w:p w:rsidR="004602FA" w:rsidRDefault="009005A7" w:rsidP="004602FA">
      <w:pPr>
        <w:ind w:firstLine="709"/>
        <w:jc w:val="both"/>
        <w:rPr>
          <w:rFonts w:ascii="Times New Roman" w:eastAsia="Calibri" w:hAnsi="Times New Roman" w:cs="Times New Roman"/>
          <w:sz w:val="28"/>
          <w:szCs w:val="28"/>
        </w:rPr>
      </w:pPr>
      <w:r w:rsidRPr="003923C7">
        <w:rPr>
          <w:rFonts w:ascii="Times New Roman" w:eastAsia="Times New Roman" w:hAnsi="Times New Roman" w:cs="Times New Roman"/>
          <w:b/>
          <w:sz w:val="28"/>
          <w:szCs w:val="28"/>
          <w:lang w:eastAsia="bg-BG"/>
        </w:rPr>
        <w:lastRenderedPageBreak/>
        <w:t>3</w:t>
      </w:r>
      <w:r>
        <w:rPr>
          <w:rFonts w:ascii="Times New Roman" w:eastAsia="Times New Roman" w:hAnsi="Times New Roman" w:cs="Times New Roman"/>
          <w:b/>
          <w:sz w:val="28"/>
          <w:szCs w:val="28"/>
          <w:lang w:eastAsia="bg-BG"/>
        </w:rPr>
        <w:t>8</w:t>
      </w:r>
      <w:r w:rsidRPr="003923C7">
        <w:rPr>
          <w:rFonts w:ascii="Times New Roman" w:eastAsia="Times New Roman" w:hAnsi="Times New Roman" w:cs="Times New Roman"/>
          <w:b/>
          <w:sz w:val="28"/>
          <w:szCs w:val="28"/>
          <w:lang w:eastAsia="bg-BG"/>
        </w:rPr>
        <w:t>.4</w:t>
      </w:r>
      <w:r>
        <w:rPr>
          <w:rFonts w:ascii="Times New Roman" w:eastAsia="Times New Roman" w:hAnsi="Times New Roman" w:cs="Times New Roman"/>
          <w:b/>
          <w:sz w:val="28"/>
          <w:szCs w:val="28"/>
          <w:lang w:eastAsia="bg-BG"/>
        </w:rPr>
        <w:t>15.</w:t>
      </w:r>
      <w:r w:rsidR="004602FA" w:rsidRPr="004602FA">
        <w:rPr>
          <w:rFonts w:ascii="Times New Roman" w:eastAsia="Calibri" w:hAnsi="Times New Roman" w:cs="Times New Roman"/>
          <w:sz w:val="28"/>
          <w:szCs w:val="28"/>
        </w:rPr>
        <w:t>ІV.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правната сделка.</w:t>
      </w:r>
    </w:p>
    <w:p w:rsidR="00662CC7" w:rsidRDefault="00662CC7" w:rsidP="004602FA">
      <w:pPr>
        <w:autoSpaceDE w:val="0"/>
        <w:autoSpaceDN w:val="0"/>
        <w:adjustRightInd w:val="0"/>
        <w:ind w:firstLine="708"/>
        <w:jc w:val="both"/>
        <w:rPr>
          <w:rFonts w:ascii="Times New Roman" w:eastAsia="Times New Roman" w:hAnsi="Times New Roman" w:cs="Times New Roman"/>
          <w:b/>
          <w:sz w:val="28"/>
          <w:szCs w:val="28"/>
          <w:u w:val="single"/>
          <w:lang w:eastAsia="bg-BG"/>
        </w:rPr>
      </w:pPr>
    </w:p>
    <w:p w:rsidR="004602FA" w:rsidRPr="004602FA" w:rsidRDefault="004602FA" w:rsidP="004602FA">
      <w:pPr>
        <w:autoSpaceDE w:val="0"/>
        <w:autoSpaceDN w:val="0"/>
        <w:adjustRightInd w:val="0"/>
        <w:ind w:firstLine="708"/>
        <w:jc w:val="both"/>
        <w:rPr>
          <w:rFonts w:ascii="Times New Roman" w:eastAsia="Calibri" w:hAnsi="Times New Roman" w:cs="Times New Roman"/>
          <w:b/>
          <w:color w:val="FF0000"/>
          <w:sz w:val="28"/>
          <w:szCs w:val="28"/>
        </w:rPr>
      </w:pPr>
      <w:r w:rsidRPr="004602FA">
        <w:rPr>
          <w:rFonts w:ascii="Times New Roman" w:eastAsia="Times New Roman" w:hAnsi="Times New Roman" w:cs="Times New Roman"/>
          <w:b/>
          <w:sz w:val="28"/>
          <w:szCs w:val="28"/>
          <w:u w:val="single"/>
          <w:lang w:eastAsia="bg-BG"/>
        </w:rPr>
        <w:t>ПО  ТРЕТА ТОЧКА ОТ ДНЕВНИЯ РЕД:</w:t>
      </w:r>
      <w:r w:rsidRPr="004602FA">
        <w:rPr>
          <w:rFonts w:ascii="Times New Roman" w:eastAsia="Times New Roman" w:hAnsi="Times New Roman" w:cs="Times New Roman"/>
          <w:sz w:val="28"/>
          <w:szCs w:val="28"/>
          <w:lang w:eastAsia="bg-BG"/>
        </w:rPr>
        <w:t xml:space="preserve"> </w:t>
      </w:r>
      <w:r w:rsidRPr="004602FA">
        <w:rPr>
          <w:rFonts w:ascii="Times New Roman" w:eastAsia="Calibri" w:hAnsi="Times New Roman" w:cs="Times New Roman"/>
          <w:b/>
          <w:sz w:val="28"/>
          <w:szCs w:val="28"/>
        </w:rPr>
        <w:t>ПРЕДЛОЖЕНИЕ от Георги Куцаров – зам. кмет на Община Карнобат, относно</w:t>
      </w:r>
      <w:r w:rsidRPr="004602FA">
        <w:rPr>
          <w:rFonts w:ascii="Times New Roman" w:eastAsia="Calibri" w:hAnsi="Times New Roman" w:cs="Times New Roman"/>
          <w:sz w:val="28"/>
          <w:szCs w:val="28"/>
        </w:rPr>
        <w:t>: Застраховане на имоти – частна общинска собственост.</w:t>
      </w:r>
      <w:r w:rsidRPr="004602FA">
        <w:rPr>
          <w:rFonts w:ascii="Times New Roman" w:eastAsia="Calibri" w:hAnsi="Times New Roman" w:cs="Times New Roman"/>
          <w:bCs/>
          <w:sz w:val="28"/>
          <w:szCs w:val="28"/>
        </w:rPr>
        <w:t xml:space="preserve"> </w:t>
      </w:r>
      <w:r w:rsidRPr="004602FA">
        <w:rPr>
          <w:rFonts w:ascii="Times New Roman" w:eastAsia="Calibri" w:hAnsi="Times New Roman" w:cs="Times New Roman"/>
          <w:b/>
          <w:color w:val="FF0000"/>
          <w:sz w:val="28"/>
          <w:szCs w:val="28"/>
        </w:rPr>
        <w:t>Вх. № 555/21.07.2026 г.</w:t>
      </w:r>
    </w:p>
    <w:p w:rsidR="004602FA" w:rsidRDefault="004602FA" w:rsidP="004602FA">
      <w:pPr>
        <w:spacing w:after="0" w:line="240" w:lineRule="auto"/>
        <w:jc w:val="center"/>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Р Е Ш Е Н И Е:</w:t>
      </w:r>
    </w:p>
    <w:p w:rsidR="004602FA" w:rsidRPr="004602FA" w:rsidRDefault="004602FA" w:rsidP="004602FA">
      <w:pPr>
        <w:spacing w:after="0" w:line="240" w:lineRule="auto"/>
        <w:jc w:val="center"/>
        <w:rPr>
          <w:rFonts w:ascii="Times New Roman" w:eastAsia="Times New Roman" w:hAnsi="Times New Roman" w:cs="Times New Roman"/>
          <w:sz w:val="28"/>
          <w:szCs w:val="28"/>
          <w:lang w:eastAsia="bg-BG"/>
        </w:rPr>
      </w:pPr>
    </w:p>
    <w:p w:rsidR="004602FA" w:rsidRPr="004602FA" w:rsidRDefault="00662CC7" w:rsidP="004602FA">
      <w:pPr>
        <w:ind w:firstLine="708"/>
        <w:jc w:val="both"/>
        <w:rPr>
          <w:rFonts w:ascii="Times New Roman" w:eastAsia="Times New Roman" w:hAnsi="Times New Roman" w:cs="Times New Roman"/>
          <w:sz w:val="28"/>
          <w:szCs w:val="28"/>
          <w:lang w:eastAsia="bg-BG"/>
        </w:rPr>
      </w:pPr>
      <w:r w:rsidRPr="003923C7">
        <w:rPr>
          <w:rFonts w:ascii="Times New Roman" w:eastAsia="Times New Roman" w:hAnsi="Times New Roman" w:cs="Times New Roman"/>
          <w:b/>
          <w:sz w:val="28"/>
          <w:szCs w:val="28"/>
          <w:lang w:eastAsia="bg-BG"/>
        </w:rPr>
        <w:t>3</w:t>
      </w:r>
      <w:r>
        <w:rPr>
          <w:rFonts w:ascii="Times New Roman" w:eastAsia="Times New Roman" w:hAnsi="Times New Roman" w:cs="Times New Roman"/>
          <w:b/>
          <w:sz w:val="28"/>
          <w:szCs w:val="28"/>
          <w:lang w:eastAsia="bg-BG"/>
        </w:rPr>
        <w:t>8</w:t>
      </w:r>
      <w:r w:rsidRPr="003923C7">
        <w:rPr>
          <w:rFonts w:ascii="Times New Roman" w:eastAsia="Times New Roman" w:hAnsi="Times New Roman" w:cs="Times New Roman"/>
          <w:b/>
          <w:sz w:val="28"/>
          <w:szCs w:val="28"/>
          <w:lang w:eastAsia="bg-BG"/>
        </w:rPr>
        <w:t>.4</w:t>
      </w:r>
      <w:r>
        <w:rPr>
          <w:rFonts w:ascii="Times New Roman" w:eastAsia="Times New Roman" w:hAnsi="Times New Roman" w:cs="Times New Roman"/>
          <w:b/>
          <w:sz w:val="28"/>
          <w:szCs w:val="28"/>
          <w:lang w:eastAsia="bg-BG"/>
        </w:rPr>
        <w:t>1</w:t>
      </w:r>
      <w:r w:rsidR="009005A7">
        <w:rPr>
          <w:rFonts w:ascii="Times New Roman" w:eastAsia="Times New Roman" w:hAnsi="Times New Roman" w:cs="Times New Roman"/>
          <w:b/>
          <w:sz w:val="28"/>
          <w:szCs w:val="28"/>
          <w:lang w:eastAsia="bg-BG"/>
        </w:rPr>
        <w:t>6</w:t>
      </w:r>
      <w:r>
        <w:rPr>
          <w:rFonts w:ascii="Times New Roman" w:eastAsia="Times New Roman" w:hAnsi="Times New Roman" w:cs="Times New Roman"/>
          <w:b/>
          <w:sz w:val="28"/>
          <w:szCs w:val="28"/>
          <w:lang w:eastAsia="bg-BG"/>
        </w:rPr>
        <w:t>.</w:t>
      </w:r>
      <w:r w:rsidR="004602FA" w:rsidRPr="004602FA">
        <w:rPr>
          <w:rFonts w:ascii="Times New Roman" w:eastAsia="Times New Roman" w:hAnsi="Times New Roman" w:cs="Times New Roman"/>
          <w:sz w:val="28"/>
          <w:szCs w:val="28"/>
          <w:lang w:eastAsia="bg-BG"/>
        </w:rPr>
        <w:t xml:space="preserve"> Общински съвет-Карнобат на основание чл.21, ал.1, т.23 от Закона за местното самоуправление и местната администрация, чл.9, ал.2 от Закона за общинската собственост и чл.6, ал.2 от Наредбата за реда за придобиване, управление и разпореждане с общинско имущество</w:t>
      </w:r>
      <w:r w:rsidR="004602FA" w:rsidRPr="004602FA">
        <w:rPr>
          <w:rFonts w:ascii="Times New Roman" w:eastAsia="Times New Roman" w:hAnsi="Times New Roman" w:cs="Times New Roman"/>
          <w:sz w:val="28"/>
          <w:szCs w:val="28"/>
          <w:lang w:val="en-US" w:eastAsia="bg-BG"/>
        </w:rPr>
        <w:t xml:space="preserve"> – </w:t>
      </w:r>
      <w:r w:rsidR="004602FA" w:rsidRPr="004602FA">
        <w:rPr>
          <w:rFonts w:ascii="Times New Roman" w:eastAsia="Times New Roman" w:hAnsi="Times New Roman" w:cs="Times New Roman"/>
          <w:sz w:val="28"/>
          <w:szCs w:val="28"/>
          <w:lang w:eastAsia="bg-BG"/>
        </w:rPr>
        <w:t>собственост</w:t>
      </w:r>
      <w:r w:rsidR="004602FA" w:rsidRPr="004602FA">
        <w:rPr>
          <w:rFonts w:ascii="Times New Roman" w:eastAsia="Times New Roman" w:hAnsi="Times New Roman" w:cs="Times New Roman"/>
          <w:sz w:val="28"/>
          <w:szCs w:val="28"/>
          <w:lang w:val="en-US" w:eastAsia="bg-BG"/>
        </w:rPr>
        <w:t xml:space="preserve"> </w:t>
      </w:r>
      <w:r w:rsidR="004602FA" w:rsidRPr="004602FA">
        <w:rPr>
          <w:rFonts w:ascii="Times New Roman" w:eastAsia="Times New Roman" w:hAnsi="Times New Roman" w:cs="Times New Roman"/>
          <w:sz w:val="28"/>
          <w:szCs w:val="28"/>
          <w:lang w:eastAsia="bg-BG"/>
        </w:rPr>
        <w:t>на Община Карнобат, ОПРЕДЕЛЯ имотите</w:t>
      </w:r>
      <w:r w:rsidR="004602FA" w:rsidRPr="004602FA">
        <w:rPr>
          <w:rFonts w:ascii="Times New Roman" w:eastAsia="Times New Roman" w:hAnsi="Times New Roman" w:cs="Times New Roman"/>
          <w:sz w:val="28"/>
          <w:szCs w:val="28"/>
          <w:lang w:val="en-US" w:eastAsia="bg-BG"/>
        </w:rPr>
        <w:t xml:space="preserve"> – </w:t>
      </w:r>
      <w:r w:rsidR="004602FA" w:rsidRPr="004602FA">
        <w:rPr>
          <w:rFonts w:ascii="Times New Roman" w:eastAsia="Times New Roman" w:hAnsi="Times New Roman" w:cs="Times New Roman"/>
          <w:sz w:val="28"/>
          <w:szCs w:val="28"/>
          <w:lang w:eastAsia="bg-BG"/>
        </w:rPr>
        <w:t>частна</w:t>
      </w:r>
      <w:r w:rsidR="004602FA" w:rsidRPr="004602FA">
        <w:rPr>
          <w:rFonts w:ascii="Times New Roman" w:eastAsia="Times New Roman" w:hAnsi="Times New Roman" w:cs="Times New Roman"/>
          <w:sz w:val="28"/>
          <w:szCs w:val="28"/>
          <w:lang w:val="en-US" w:eastAsia="bg-BG"/>
        </w:rPr>
        <w:t xml:space="preserve"> </w:t>
      </w:r>
      <w:r w:rsidR="004602FA" w:rsidRPr="004602FA">
        <w:rPr>
          <w:rFonts w:ascii="Times New Roman" w:eastAsia="Times New Roman" w:hAnsi="Times New Roman" w:cs="Times New Roman"/>
          <w:sz w:val="28"/>
          <w:szCs w:val="28"/>
          <w:lang w:eastAsia="bg-BG"/>
        </w:rPr>
        <w:t>общинска собственост, които подлежат на задължите</w:t>
      </w:r>
      <w:r w:rsidR="004602FA" w:rsidRPr="004602FA">
        <w:rPr>
          <w:rFonts w:ascii="Times New Roman" w:eastAsia="Calibri" w:hAnsi="Times New Roman" w:cs="Times New Roman"/>
          <w:bCs/>
          <w:sz w:val="28"/>
          <w:szCs w:val="28"/>
        </w:rPr>
        <w:t>лно застраховане, включително и срещу природни бедствия и земетресения, съгласно приложения списък.</w:t>
      </w:r>
    </w:p>
    <w:p w:rsidR="004602FA" w:rsidRPr="004602FA" w:rsidRDefault="004602FA" w:rsidP="004602FA">
      <w:pPr>
        <w:tabs>
          <w:tab w:val="left" w:pos="900"/>
        </w:tabs>
        <w:ind w:right="23"/>
        <w:jc w:val="both"/>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ab/>
        <w:t>Общински съвет - Карнобат възлага на Кмета на община Карнобат да извърши необходимите действия във връзка със застраховането на имотите.</w:t>
      </w:r>
    </w:p>
    <w:p w:rsidR="004602FA" w:rsidRPr="004602FA" w:rsidRDefault="004602FA" w:rsidP="004602FA">
      <w:pPr>
        <w:ind w:right="-1"/>
        <w:jc w:val="both"/>
        <w:rPr>
          <w:rFonts w:ascii="Times New Roman" w:eastAsia="Calibri" w:hAnsi="Times New Roman" w:cs="Times New Roman"/>
          <w:b/>
          <w:color w:val="FF0000"/>
          <w:sz w:val="28"/>
          <w:szCs w:val="28"/>
        </w:rPr>
      </w:pPr>
      <w:r w:rsidRPr="004602FA">
        <w:rPr>
          <w:rFonts w:ascii="Times New Roman" w:eastAsia="Times New Roman" w:hAnsi="Times New Roman" w:cs="Times New Roman"/>
          <w:b/>
          <w:sz w:val="28"/>
          <w:szCs w:val="28"/>
          <w:u w:val="single"/>
          <w:lang w:eastAsia="bg-BG"/>
        </w:rPr>
        <w:t>ПО   ЧЕТВЪРТА ТОЧКА ОТ ДНЕВНИЯ РЕД:</w:t>
      </w:r>
      <w:r w:rsidRPr="004602FA">
        <w:rPr>
          <w:rFonts w:ascii="Times New Roman" w:eastAsia="Times New Roman" w:hAnsi="Times New Roman" w:cs="Times New Roman"/>
          <w:sz w:val="28"/>
          <w:szCs w:val="28"/>
          <w:lang w:eastAsia="bg-BG"/>
        </w:rPr>
        <w:t xml:space="preserve"> </w:t>
      </w:r>
      <w:r w:rsidRPr="004602FA">
        <w:rPr>
          <w:rFonts w:ascii="Times New Roman" w:eastAsia="Calibri" w:hAnsi="Times New Roman" w:cs="Times New Roman"/>
          <w:b/>
          <w:sz w:val="28"/>
          <w:szCs w:val="28"/>
        </w:rPr>
        <w:t>ДОКЛАДНА ЗАПИСКА от Мария Генова – зам. кмет на Община Карнобат, относно</w:t>
      </w:r>
      <w:r w:rsidRPr="004602FA">
        <w:rPr>
          <w:rFonts w:ascii="Times New Roman" w:eastAsia="Calibri" w:hAnsi="Times New Roman" w:cs="Times New Roman"/>
          <w:sz w:val="28"/>
          <w:szCs w:val="28"/>
        </w:rPr>
        <w:t xml:space="preserve">:  Приемане на Общински годишен план за  социалните услуги през 2027 г. на територията на  община Карнобат </w:t>
      </w:r>
      <w:r w:rsidRPr="004602FA">
        <w:rPr>
          <w:rFonts w:ascii="Times New Roman" w:eastAsia="Calibri" w:hAnsi="Times New Roman" w:cs="Times New Roman"/>
          <w:b/>
          <w:color w:val="FF0000"/>
          <w:sz w:val="28"/>
          <w:szCs w:val="28"/>
        </w:rPr>
        <w:t>Вх. № 554/21.07.2026 г.</w:t>
      </w:r>
    </w:p>
    <w:p w:rsidR="004602FA" w:rsidRPr="004602FA" w:rsidRDefault="004602FA" w:rsidP="004602FA">
      <w:pPr>
        <w:spacing w:after="0" w:line="240" w:lineRule="auto"/>
        <w:jc w:val="both"/>
        <w:rPr>
          <w:rFonts w:ascii="Times New Roman" w:eastAsia="Times New Roman" w:hAnsi="Times New Roman" w:cs="Times New Roman"/>
          <w:sz w:val="28"/>
          <w:szCs w:val="28"/>
          <w:lang w:eastAsia="bg-BG"/>
        </w:rPr>
      </w:pPr>
    </w:p>
    <w:p w:rsidR="004602FA" w:rsidRDefault="004602FA" w:rsidP="004602FA">
      <w:pPr>
        <w:spacing w:after="0" w:line="240" w:lineRule="auto"/>
        <w:jc w:val="center"/>
        <w:rPr>
          <w:rFonts w:ascii="Times New Roman" w:eastAsia="Times New Roman" w:hAnsi="Times New Roman" w:cs="Times New Roman"/>
          <w:sz w:val="28"/>
          <w:szCs w:val="28"/>
          <w:lang w:eastAsia="bg-BG"/>
        </w:rPr>
      </w:pPr>
      <w:r w:rsidRPr="004602FA">
        <w:rPr>
          <w:rFonts w:ascii="Times New Roman" w:eastAsia="Times New Roman" w:hAnsi="Times New Roman" w:cs="Times New Roman"/>
          <w:sz w:val="28"/>
          <w:szCs w:val="28"/>
          <w:lang w:eastAsia="bg-BG"/>
        </w:rPr>
        <w:t>Р Е Ш Е Н И Е:</w:t>
      </w:r>
    </w:p>
    <w:p w:rsidR="004602FA" w:rsidRPr="004602FA" w:rsidRDefault="004602FA" w:rsidP="004602FA">
      <w:pPr>
        <w:spacing w:after="0" w:line="240" w:lineRule="auto"/>
        <w:jc w:val="center"/>
        <w:rPr>
          <w:rFonts w:ascii="Times New Roman" w:eastAsia="Times New Roman" w:hAnsi="Times New Roman" w:cs="Times New Roman"/>
          <w:sz w:val="28"/>
          <w:szCs w:val="28"/>
          <w:lang w:eastAsia="bg-BG"/>
        </w:rPr>
      </w:pPr>
    </w:p>
    <w:p w:rsidR="004602FA" w:rsidRPr="004602FA" w:rsidRDefault="00662CC7" w:rsidP="004602FA">
      <w:pPr>
        <w:ind w:firstLine="540"/>
        <w:jc w:val="both"/>
        <w:rPr>
          <w:rFonts w:ascii="Times New Roman" w:eastAsia="Times New Roman" w:hAnsi="Times New Roman" w:cs="Times New Roman"/>
          <w:sz w:val="28"/>
          <w:szCs w:val="28"/>
        </w:rPr>
      </w:pPr>
      <w:bookmarkStart w:id="0" w:name="_GoBack"/>
      <w:r w:rsidRPr="003923C7">
        <w:rPr>
          <w:rFonts w:ascii="Times New Roman" w:eastAsia="Times New Roman" w:hAnsi="Times New Roman" w:cs="Times New Roman"/>
          <w:b/>
          <w:sz w:val="28"/>
          <w:szCs w:val="28"/>
          <w:lang w:eastAsia="bg-BG"/>
        </w:rPr>
        <w:t>3</w:t>
      </w:r>
      <w:r>
        <w:rPr>
          <w:rFonts w:ascii="Times New Roman" w:eastAsia="Times New Roman" w:hAnsi="Times New Roman" w:cs="Times New Roman"/>
          <w:b/>
          <w:sz w:val="28"/>
          <w:szCs w:val="28"/>
          <w:lang w:eastAsia="bg-BG"/>
        </w:rPr>
        <w:t>8</w:t>
      </w:r>
      <w:r w:rsidRPr="003923C7">
        <w:rPr>
          <w:rFonts w:ascii="Times New Roman" w:eastAsia="Times New Roman" w:hAnsi="Times New Roman" w:cs="Times New Roman"/>
          <w:b/>
          <w:sz w:val="28"/>
          <w:szCs w:val="28"/>
          <w:lang w:eastAsia="bg-BG"/>
        </w:rPr>
        <w:t>.4</w:t>
      </w:r>
      <w:r>
        <w:rPr>
          <w:rFonts w:ascii="Times New Roman" w:eastAsia="Times New Roman" w:hAnsi="Times New Roman" w:cs="Times New Roman"/>
          <w:b/>
          <w:sz w:val="28"/>
          <w:szCs w:val="28"/>
          <w:lang w:eastAsia="bg-BG"/>
        </w:rPr>
        <w:t>1</w:t>
      </w:r>
      <w:r w:rsidR="009005A7">
        <w:rPr>
          <w:rFonts w:ascii="Times New Roman" w:eastAsia="Times New Roman" w:hAnsi="Times New Roman" w:cs="Times New Roman"/>
          <w:b/>
          <w:sz w:val="28"/>
          <w:szCs w:val="28"/>
          <w:lang w:eastAsia="bg-BG"/>
        </w:rPr>
        <w:t>7</w:t>
      </w:r>
      <w:r>
        <w:rPr>
          <w:rFonts w:ascii="Times New Roman" w:eastAsia="Times New Roman" w:hAnsi="Times New Roman" w:cs="Times New Roman"/>
          <w:b/>
          <w:sz w:val="28"/>
          <w:szCs w:val="28"/>
          <w:lang w:eastAsia="bg-BG"/>
        </w:rPr>
        <w:t>.</w:t>
      </w:r>
      <w:r w:rsidR="004602FA" w:rsidRPr="004602FA">
        <w:rPr>
          <w:rFonts w:ascii="Times New Roman" w:eastAsia="Calibri" w:hAnsi="Times New Roman" w:cs="Times New Roman"/>
          <w:sz w:val="28"/>
          <w:szCs w:val="28"/>
        </w:rPr>
        <w:t xml:space="preserve">Общински съвет-Карнобат на основание чл. 21, ал. 1, т. 12 от Закона за местното самоуправление и местната администрация, чл.63 от Наредбата за планирането на социалните услуги, във връзка с  чл. 17, ал.1, т.7 от Закона за местното самоуправление и местната администрация и чл.25, ал.1 от Закона за социалните услуги </w:t>
      </w:r>
      <w:r w:rsidR="004602FA" w:rsidRPr="004602FA">
        <w:rPr>
          <w:rFonts w:ascii="Times New Roman" w:eastAsia="Calibri" w:hAnsi="Times New Roman" w:cs="Times New Roman"/>
          <w:b/>
          <w:sz w:val="28"/>
          <w:szCs w:val="28"/>
        </w:rPr>
        <w:t>приема</w:t>
      </w:r>
      <w:r w:rsidR="004602FA" w:rsidRPr="004602FA">
        <w:rPr>
          <w:rFonts w:ascii="Times New Roman" w:eastAsia="Calibri" w:hAnsi="Times New Roman" w:cs="Times New Roman"/>
          <w:sz w:val="28"/>
          <w:szCs w:val="28"/>
        </w:rPr>
        <w:t xml:space="preserve"> Общински годишен план за  социалните услуги през 2027г. на територията на  община Карнобат – приложение № 1</w:t>
      </w:r>
    </w:p>
    <w:p w:rsidR="004602FA" w:rsidRPr="004602FA" w:rsidRDefault="004602FA" w:rsidP="004602FA">
      <w:pPr>
        <w:spacing w:after="0"/>
        <w:ind w:firstLine="540"/>
        <w:jc w:val="both"/>
        <w:rPr>
          <w:rFonts w:ascii="Times New Roman" w:eastAsia="Calibri" w:hAnsi="Times New Roman" w:cs="Times New Roman"/>
          <w:sz w:val="28"/>
          <w:szCs w:val="28"/>
        </w:rPr>
      </w:pPr>
      <w:r w:rsidRPr="004602FA">
        <w:rPr>
          <w:rFonts w:ascii="Times New Roman" w:eastAsia="Calibri" w:hAnsi="Times New Roman" w:cs="Times New Roman"/>
          <w:sz w:val="28"/>
          <w:szCs w:val="28"/>
        </w:rPr>
        <w:t>Възлага на Кмета на Община Карнобат в срок до 31 август 2026 г. да изпрати по електронен път на Агенция за социално подпомагане, приетият План и същият да бъде публикуван на официалната интернет страница на Община Карнобат.</w:t>
      </w:r>
    </w:p>
    <w:bookmarkEnd w:id="0"/>
    <w:p w:rsidR="007F4A5B" w:rsidRDefault="007F4A5B" w:rsidP="00541541">
      <w:pPr>
        <w:spacing w:after="0"/>
        <w:ind w:firstLine="708"/>
        <w:jc w:val="both"/>
        <w:rPr>
          <w:rFonts w:ascii="Times New Roman" w:eastAsia="Times New Roman" w:hAnsi="Times New Roman" w:cs="Times New Roman"/>
          <w:b/>
          <w:sz w:val="28"/>
          <w:szCs w:val="28"/>
          <w:u w:val="single"/>
          <w:lang w:eastAsia="bg-BG"/>
        </w:rPr>
      </w:pPr>
    </w:p>
    <w:p w:rsidR="00662CC7" w:rsidRDefault="00662CC7" w:rsidP="00DE69FB">
      <w:pPr>
        <w:spacing w:after="0" w:line="240" w:lineRule="auto"/>
        <w:ind w:left="4248" w:firstLine="708"/>
        <w:jc w:val="both"/>
        <w:rPr>
          <w:rFonts w:ascii="Times New Roman" w:eastAsia="Times New Roman" w:hAnsi="Times New Roman" w:cs="Times New Roman"/>
          <w:sz w:val="24"/>
          <w:szCs w:val="24"/>
          <w:lang w:eastAsia="bg-BG"/>
        </w:rPr>
      </w:pPr>
    </w:p>
    <w:p w:rsidR="0062765C" w:rsidRDefault="007665D2" w:rsidP="00DE69FB">
      <w:pPr>
        <w:spacing w:after="0" w:line="240" w:lineRule="auto"/>
        <w:ind w:left="4248" w:firstLine="708"/>
        <w:jc w:val="both"/>
      </w:pPr>
      <w:r w:rsidRPr="007665D2">
        <w:rPr>
          <w:rFonts w:ascii="Times New Roman" w:eastAsia="Times New Roman" w:hAnsi="Times New Roman" w:cs="Times New Roman"/>
          <w:sz w:val="24"/>
          <w:szCs w:val="24"/>
          <w:lang w:eastAsia="bg-BG"/>
        </w:rPr>
        <w:t>ОБЩИНСКИ СЪВЕТ – КАРНОБАТ</w:t>
      </w:r>
    </w:p>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4982"/>
    <w:multiLevelType w:val="hybridMultilevel"/>
    <w:tmpl w:val="0F3CE71A"/>
    <w:lvl w:ilvl="0" w:tplc="6A6E6E78">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C5630B"/>
    <w:multiLevelType w:val="multilevel"/>
    <w:tmpl w:val="350C6D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3" w15:restartNumberingAfterBreak="0">
    <w:nsid w:val="196D1AB8"/>
    <w:multiLevelType w:val="hybridMultilevel"/>
    <w:tmpl w:val="810051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B6C4699"/>
    <w:multiLevelType w:val="hybridMultilevel"/>
    <w:tmpl w:val="522CDED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29612D7A"/>
    <w:multiLevelType w:val="hybridMultilevel"/>
    <w:tmpl w:val="B15A36F0"/>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6" w15:restartNumberingAfterBreak="0">
    <w:nsid w:val="2E26364D"/>
    <w:multiLevelType w:val="hybridMultilevel"/>
    <w:tmpl w:val="3D8A3F5E"/>
    <w:lvl w:ilvl="0" w:tplc="595A582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15:restartNumberingAfterBreak="0">
    <w:nsid w:val="35181B3D"/>
    <w:multiLevelType w:val="multilevel"/>
    <w:tmpl w:val="65A8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C63584"/>
    <w:multiLevelType w:val="hybridMultilevel"/>
    <w:tmpl w:val="47C47E16"/>
    <w:lvl w:ilvl="0" w:tplc="1C7899CA">
      <w:numFmt w:val="bullet"/>
      <w:lvlText w:val="-"/>
      <w:lvlJc w:val="left"/>
      <w:pPr>
        <w:tabs>
          <w:tab w:val="num" w:pos="1080"/>
        </w:tabs>
        <w:ind w:left="1080" w:hanging="360"/>
      </w:pPr>
      <w:rPr>
        <w:rFonts w:ascii="Times New Roman" w:eastAsia="ヒラギノ角ゴ Pro W3"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3B77A68"/>
    <w:multiLevelType w:val="hybridMultilevel"/>
    <w:tmpl w:val="01AA4976"/>
    <w:lvl w:ilvl="0" w:tplc="53C4017A">
      <w:start w:val="7"/>
      <w:numFmt w:val="bullet"/>
      <w:lvlText w:val="-"/>
      <w:lvlJc w:val="left"/>
      <w:pPr>
        <w:tabs>
          <w:tab w:val="num" w:pos="1578"/>
        </w:tabs>
        <w:ind w:left="1578" w:hanging="87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49F33343"/>
    <w:multiLevelType w:val="hybridMultilevel"/>
    <w:tmpl w:val="A5A8AE8A"/>
    <w:lvl w:ilvl="0" w:tplc="0402000B">
      <w:start w:val="1"/>
      <w:numFmt w:val="bullet"/>
      <w:lvlText w:val=""/>
      <w:lvlJc w:val="left"/>
      <w:pPr>
        <w:ind w:left="783" w:hanging="360"/>
      </w:pPr>
      <w:rPr>
        <w:rFonts w:ascii="Wingdings" w:hAnsi="Wingdings" w:hint="default"/>
      </w:rPr>
    </w:lvl>
    <w:lvl w:ilvl="1" w:tplc="04020003">
      <w:start w:val="1"/>
      <w:numFmt w:val="bullet"/>
      <w:lvlText w:val="o"/>
      <w:lvlJc w:val="left"/>
      <w:pPr>
        <w:ind w:left="1503" w:hanging="360"/>
      </w:pPr>
      <w:rPr>
        <w:rFonts w:ascii="Courier New" w:hAnsi="Courier New" w:cs="Courier New" w:hint="default"/>
      </w:rPr>
    </w:lvl>
    <w:lvl w:ilvl="2" w:tplc="04020005">
      <w:start w:val="1"/>
      <w:numFmt w:val="bullet"/>
      <w:lvlText w:val=""/>
      <w:lvlJc w:val="left"/>
      <w:pPr>
        <w:ind w:left="2223" w:hanging="360"/>
      </w:pPr>
      <w:rPr>
        <w:rFonts w:ascii="Wingdings" w:hAnsi="Wingdings" w:hint="default"/>
      </w:rPr>
    </w:lvl>
    <w:lvl w:ilvl="3" w:tplc="04020001">
      <w:start w:val="1"/>
      <w:numFmt w:val="bullet"/>
      <w:lvlText w:val=""/>
      <w:lvlJc w:val="left"/>
      <w:pPr>
        <w:ind w:left="2943" w:hanging="360"/>
      </w:pPr>
      <w:rPr>
        <w:rFonts w:ascii="Symbol" w:hAnsi="Symbol" w:hint="default"/>
      </w:rPr>
    </w:lvl>
    <w:lvl w:ilvl="4" w:tplc="04020003">
      <w:start w:val="1"/>
      <w:numFmt w:val="bullet"/>
      <w:lvlText w:val="o"/>
      <w:lvlJc w:val="left"/>
      <w:pPr>
        <w:ind w:left="3663" w:hanging="360"/>
      </w:pPr>
      <w:rPr>
        <w:rFonts w:ascii="Courier New" w:hAnsi="Courier New" w:cs="Courier New" w:hint="default"/>
      </w:rPr>
    </w:lvl>
    <w:lvl w:ilvl="5" w:tplc="04020005">
      <w:start w:val="1"/>
      <w:numFmt w:val="bullet"/>
      <w:lvlText w:val=""/>
      <w:lvlJc w:val="left"/>
      <w:pPr>
        <w:ind w:left="4383" w:hanging="360"/>
      </w:pPr>
      <w:rPr>
        <w:rFonts w:ascii="Wingdings" w:hAnsi="Wingdings" w:hint="default"/>
      </w:rPr>
    </w:lvl>
    <w:lvl w:ilvl="6" w:tplc="04020001">
      <w:start w:val="1"/>
      <w:numFmt w:val="bullet"/>
      <w:lvlText w:val=""/>
      <w:lvlJc w:val="left"/>
      <w:pPr>
        <w:ind w:left="5103" w:hanging="360"/>
      </w:pPr>
      <w:rPr>
        <w:rFonts w:ascii="Symbol" w:hAnsi="Symbol" w:hint="default"/>
      </w:rPr>
    </w:lvl>
    <w:lvl w:ilvl="7" w:tplc="04020003">
      <w:start w:val="1"/>
      <w:numFmt w:val="bullet"/>
      <w:lvlText w:val="o"/>
      <w:lvlJc w:val="left"/>
      <w:pPr>
        <w:ind w:left="5823" w:hanging="360"/>
      </w:pPr>
      <w:rPr>
        <w:rFonts w:ascii="Courier New" w:hAnsi="Courier New" w:cs="Courier New" w:hint="default"/>
      </w:rPr>
    </w:lvl>
    <w:lvl w:ilvl="8" w:tplc="04020005">
      <w:start w:val="1"/>
      <w:numFmt w:val="bullet"/>
      <w:lvlText w:val=""/>
      <w:lvlJc w:val="left"/>
      <w:pPr>
        <w:ind w:left="6543" w:hanging="360"/>
      </w:pPr>
      <w:rPr>
        <w:rFonts w:ascii="Wingdings" w:hAnsi="Wingdings" w:hint="default"/>
      </w:rPr>
    </w:lvl>
  </w:abstractNum>
  <w:abstractNum w:abstractNumId="11" w15:restartNumberingAfterBreak="0">
    <w:nsid w:val="518D4BE9"/>
    <w:multiLevelType w:val="hybridMultilevel"/>
    <w:tmpl w:val="E3D2A61E"/>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2" w15:restartNumberingAfterBreak="0">
    <w:nsid w:val="554C1132"/>
    <w:multiLevelType w:val="hybridMultilevel"/>
    <w:tmpl w:val="34842866"/>
    <w:lvl w:ilvl="0" w:tplc="9C90AC1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DC3500"/>
    <w:multiLevelType w:val="hybridMultilevel"/>
    <w:tmpl w:val="84B0E27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1EC70F6"/>
    <w:multiLevelType w:val="hybridMultilevel"/>
    <w:tmpl w:val="93747748"/>
    <w:lvl w:ilvl="0" w:tplc="01A69BC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5" w15:restartNumberingAfterBreak="0">
    <w:nsid w:val="6E5A37FE"/>
    <w:multiLevelType w:val="hybridMultilevel"/>
    <w:tmpl w:val="7D2C5E04"/>
    <w:lvl w:ilvl="0" w:tplc="0402000F">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16"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num w:numId="1">
    <w:abstractNumId w:val="5"/>
  </w:num>
  <w:num w:numId="2">
    <w:abstractNumId w:val="12"/>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3"/>
  </w:num>
  <w:num w:numId="7">
    <w:abstractNumId w:val="4"/>
  </w:num>
  <w:num w:numId="8">
    <w:abstractNumId w:val="7"/>
  </w:num>
  <w:num w:numId="9">
    <w:abstractNumId w:val="1"/>
  </w:num>
  <w:num w:numId="10">
    <w:abstractNumId w:val="0"/>
  </w:num>
  <w:num w:numId="11">
    <w:abstractNumId w:val="6"/>
  </w:num>
  <w:num w:numId="12">
    <w:abstractNumId w:val="1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0B4E07"/>
    <w:rsid w:val="000D53E5"/>
    <w:rsid w:val="00135977"/>
    <w:rsid w:val="001456A9"/>
    <w:rsid w:val="00153940"/>
    <w:rsid w:val="00153A87"/>
    <w:rsid w:val="00155978"/>
    <w:rsid w:val="00173BD0"/>
    <w:rsid w:val="001A78C6"/>
    <w:rsid w:val="001D59B5"/>
    <w:rsid w:val="001E46AF"/>
    <w:rsid w:val="002000FE"/>
    <w:rsid w:val="0027729B"/>
    <w:rsid w:val="00291B2F"/>
    <w:rsid w:val="002A013A"/>
    <w:rsid w:val="002C7836"/>
    <w:rsid w:val="002D7855"/>
    <w:rsid w:val="002E2040"/>
    <w:rsid w:val="003309C7"/>
    <w:rsid w:val="00342648"/>
    <w:rsid w:val="00371031"/>
    <w:rsid w:val="003923C7"/>
    <w:rsid w:val="00402418"/>
    <w:rsid w:val="00404C10"/>
    <w:rsid w:val="00436E61"/>
    <w:rsid w:val="00443A52"/>
    <w:rsid w:val="00452613"/>
    <w:rsid w:val="004602FA"/>
    <w:rsid w:val="0046462D"/>
    <w:rsid w:val="00486FA8"/>
    <w:rsid w:val="00487C46"/>
    <w:rsid w:val="0049462B"/>
    <w:rsid w:val="004F6477"/>
    <w:rsid w:val="00541541"/>
    <w:rsid w:val="00546A37"/>
    <w:rsid w:val="0057739F"/>
    <w:rsid w:val="005A53EB"/>
    <w:rsid w:val="005E3CB5"/>
    <w:rsid w:val="00600A05"/>
    <w:rsid w:val="00614820"/>
    <w:rsid w:val="0062765C"/>
    <w:rsid w:val="00627A7B"/>
    <w:rsid w:val="00641274"/>
    <w:rsid w:val="006505FC"/>
    <w:rsid w:val="00662CC7"/>
    <w:rsid w:val="006A3B81"/>
    <w:rsid w:val="006B011F"/>
    <w:rsid w:val="006F0034"/>
    <w:rsid w:val="0076492A"/>
    <w:rsid w:val="007665D2"/>
    <w:rsid w:val="007F4166"/>
    <w:rsid w:val="007F4A5B"/>
    <w:rsid w:val="007F715D"/>
    <w:rsid w:val="00813D66"/>
    <w:rsid w:val="008336C5"/>
    <w:rsid w:val="0086518A"/>
    <w:rsid w:val="00873D6D"/>
    <w:rsid w:val="008839A3"/>
    <w:rsid w:val="008B7D1F"/>
    <w:rsid w:val="009005A7"/>
    <w:rsid w:val="00905991"/>
    <w:rsid w:val="00990FA9"/>
    <w:rsid w:val="00A354E2"/>
    <w:rsid w:val="00A46DC5"/>
    <w:rsid w:val="00AA217C"/>
    <w:rsid w:val="00AC2009"/>
    <w:rsid w:val="00AD6A36"/>
    <w:rsid w:val="00B23777"/>
    <w:rsid w:val="00B3073A"/>
    <w:rsid w:val="00B42F26"/>
    <w:rsid w:val="00B50985"/>
    <w:rsid w:val="00B77671"/>
    <w:rsid w:val="00B80B5F"/>
    <w:rsid w:val="00C1082B"/>
    <w:rsid w:val="00C142C0"/>
    <w:rsid w:val="00C310D0"/>
    <w:rsid w:val="00CA6A8D"/>
    <w:rsid w:val="00CA7FF1"/>
    <w:rsid w:val="00CD513A"/>
    <w:rsid w:val="00D123EC"/>
    <w:rsid w:val="00D60B83"/>
    <w:rsid w:val="00D849F5"/>
    <w:rsid w:val="00D85CC5"/>
    <w:rsid w:val="00DC4527"/>
    <w:rsid w:val="00DE4F88"/>
    <w:rsid w:val="00DE69FB"/>
    <w:rsid w:val="00E11577"/>
    <w:rsid w:val="00E127D9"/>
    <w:rsid w:val="00E53907"/>
    <w:rsid w:val="00EA4CF8"/>
    <w:rsid w:val="00F227A1"/>
    <w:rsid w:val="00F44504"/>
    <w:rsid w:val="00F475D3"/>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85A62"/>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C0"/>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paragraph" w:styleId="3">
    <w:name w:val="heading 3"/>
    <w:basedOn w:val="a"/>
    <w:next w:val="a"/>
    <w:link w:val="30"/>
    <w:uiPriority w:val="9"/>
    <w:unhideWhenUsed/>
    <w:qFormat/>
    <w:rsid w:val="0057739F"/>
    <w:pPr>
      <w:keepNext/>
      <w:spacing w:before="240" w:after="60" w:line="240" w:lineRule="auto"/>
      <w:outlineLvl w:val="2"/>
    </w:pPr>
    <w:rPr>
      <w:rFonts w:ascii="Calibri Light" w:eastAsia="Times New Roman" w:hAnsi="Calibri Light" w:cs="Times New Roman"/>
      <w:b/>
      <w:b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1">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Без списък4"/>
    <w:next w:val="a2"/>
    <w:uiPriority w:val="99"/>
    <w:semiHidden/>
    <w:unhideWhenUsed/>
    <w:rsid w:val="00F475D3"/>
  </w:style>
  <w:style w:type="numbering" w:customStyle="1" w:styleId="120">
    <w:name w:val="Без списък12"/>
    <w:next w:val="a2"/>
    <w:semiHidden/>
    <w:unhideWhenUsed/>
    <w:rsid w:val="00F475D3"/>
  </w:style>
  <w:style w:type="character" w:customStyle="1" w:styleId="30">
    <w:name w:val="Заглавие 3 Знак"/>
    <w:basedOn w:val="a0"/>
    <w:link w:val="3"/>
    <w:uiPriority w:val="9"/>
    <w:rsid w:val="0057739F"/>
    <w:rPr>
      <w:rFonts w:ascii="Calibri Light" w:eastAsia="Times New Roman" w:hAnsi="Calibri Light" w:cs="Times New Roman"/>
      <w:b/>
      <w:bCs/>
      <w:sz w:val="26"/>
      <w:szCs w:val="26"/>
      <w:lang w:val="en-AU" w:eastAsia="bg-BG"/>
    </w:rPr>
  </w:style>
  <w:style w:type="numbering" w:customStyle="1" w:styleId="5">
    <w:name w:val="Без списък5"/>
    <w:next w:val="a2"/>
    <w:uiPriority w:val="99"/>
    <w:semiHidden/>
    <w:unhideWhenUsed/>
    <w:rsid w:val="0057739F"/>
  </w:style>
  <w:style w:type="numbering" w:customStyle="1" w:styleId="13">
    <w:name w:val="Без списък13"/>
    <w:next w:val="a2"/>
    <w:semiHidden/>
    <w:unhideWhenUsed/>
    <w:rsid w:val="0057739F"/>
  </w:style>
  <w:style w:type="paragraph" w:customStyle="1" w:styleId="isselectedend">
    <w:name w:val="isselectedend"/>
    <w:basedOn w:val="a"/>
    <w:rsid w:val="0057739F"/>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6673D-8506-44BE-9A10-C73F648B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2224</TotalTime>
  <Pages>1</Pages>
  <Words>980</Words>
  <Characters>5591</Characters>
  <Application>Microsoft Office Word</Application>
  <DocSecurity>0</DocSecurity>
  <Lines>46</Lines>
  <Paragraphs>13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81</cp:revision>
  <cp:lastPrinted>2026-07-31T07:29:00Z</cp:lastPrinted>
  <dcterms:created xsi:type="dcterms:W3CDTF">2024-08-09T11:24:00Z</dcterms:created>
  <dcterms:modified xsi:type="dcterms:W3CDTF">2026-07-31T07:43:00Z</dcterms:modified>
</cp:coreProperties>
</file>