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5D2" w:rsidRP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>Р Е Ш Е Н И Я</w:t>
      </w:r>
    </w:p>
    <w:p w:rsidR="007665D2" w:rsidRP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</w:p>
    <w:p w:rsidR="007665D2" w:rsidRP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</w:p>
    <w:p w:rsidR="007665D2" w:rsidRP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</w:pP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ВЗЕТИ НА </w:t>
      </w:r>
      <w:r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ЧЕТИРИ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>НАДЕСЕТОТО ИЗВЪНРЕДНО ЗАСЕДАНИЕ НА ОБЩИНСКИ СЪВЕТ – КАРНОБАТ, ПРОВЕДЕНО НА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bg-BG"/>
        </w:rPr>
        <w:t>09 АВГУСТ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20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>2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>4  ГОДИНА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 xml:space="preserve"> </w:t>
      </w:r>
    </w:p>
    <w:p w:rsidR="007665D2" w:rsidRPr="007665D2" w:rsidRDefault="007665D2" w:rsidP="00766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665D2" w:rsidRPr="007665D2" w:rsidRDefault="007665D2" w:rsidP="00766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665D2" w:rsidRPr="007665D2" w:rsidRDefault="007665D2" w:rsidP="007665D2">
      <w:pPr>
        <w:ind w:left="284" w:firstLine="644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7665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ПЪРВА ТОЧКА ОТ ДНЕВНИЯ РЕД:</w:t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665D2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 xml:space="preserve"> </w:t>
      </w:r>
      <w:r w:rsidRPr="007665D2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ДОКЛАДНА ЗАПИСКА от</w:t>
      </w:r>
      <w:r w:rsidRPr="007665D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Кмет на Община Карнобат, относно</w:t>
      </w:r>
      <w:r w:rsidRPr="007665D2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7665D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НА ПРОЕКТ ЗА ИЗМЕНЕНИЕ НА ПЛАН – СХЕМА ЗА ПОСТАВЯНЕ НА ПРЕМЕСТВАЕМИ  ОБЕКТИ ПО ЧЛ.56 ОТ ЗУТ В УПИ І-72,73,74, В КВ.20, ОТРЕДЕН „ЗА ПАРК, СПОРТЕН ТЕРЕН И СПОРТНА ЗАЛА“ ПО УРП НА ПРОИЗВОДСТВЕНА ЗОНА „СЕВЕР“ – ГР.КАРНОБАТ. </w:t>
      </w:r>
      <w:r w:rsidRPr="007665D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Вх.№ 183/ 26.07.2024г.</w:t>
      </w:r>
    </w:p>
    <w:p w:rsidR="007665D2" w:rsidRPr="007665D2" w:rsidRDefault="007665D2" w:rsidP="007665D2">
      <w:pPr>
        <w:spacing w:after="0" w:line="240" w:lineRule="auto"/>
        <w:ind w:left="284" w:firstLine="64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65D2" w:rsidRPr="007665D2" w:rsidRDefault="007665D2" w:rsidP="007665D2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Е Н И Е:</w:t>
      </w:r>
    </w:p>
    <w:p w:rsidR="007665D2" w:rsidRPr="007665D2" w:rsidRDefault="007665D2" w:rsidP="007665D2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65D2" w:rsidRPr="007665D2" w:rsidRDefault="007665D2" w:rsidP="007665D2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65D2" w:rsidRPr="007665D2" w:rsidRDefault="007665D2" w:rsidP="007665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5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14.142</w:t>
      </w:r>
      <w:r w:rsidRPr="007665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.І.</w:t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Общински съвет Карнобат, на основание чл. 21, ал. 1, т. 11 от ЗМСМА, чл. 56, ал. 8 от ЗУТ  във връзка с чл. 62, ал. 9 от ЗУТ и чл. 127, ал. 6 от ЗУТ,  ОДОБРЯВА:</w:t>
      </w:r>
    </w:p>
    <w:p w:rsidR="007665D2" w:rsidRPr="007665D2" w:rsidRDefault="007665D2" w:rsidP="007665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Изменение на План-схема за разполагане на преместваеми обекти по чл.56 от ЗУТ в УПИ І-72,73,74, в кв.20, отреден </w:t>
      </w:r>
      <w:r w:rsidRPr="007665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 парк, спортен терен и спортна зала“</w:t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по УРП на ПЗ „Север“ – гр.Карнобат.</w:t>
      </w:r>
    </w:p>
    <w:p w:rsidR="007665D2" w:rsidRPr="007665D2" w:rsidRDefault="007665D2" w:rsidP="007665D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да се изпрати в 7-дневен срок за обнародване в „Държавен вестник“ по реда на чл. 127, ал. 6 от Закона за устройство на територията.</w:t>
      </w:r>
    </w:p>
    <w:p w:rsidR="007665D2" w:rsidRPr="007665D2" w:rsidRDefault="007665D2" w:rsidP="007665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по реда на чл. 215, ал. 4 от ЗУТ чрез Общински съвет Карнобат пред Административен съд</w:t>
      </w:r>
      <w:r w:rsidRPr="007665D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7665D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Бургас в 14-дневен срок от обнародването му.</w:t>
      </w:r>
    </w:p>
    <w:p w:rsidR="007665D2" w:rsidRPr="007665D2" w:rsidRDefault="007665D2" w:rsidP="00766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5D2">
        <w:rPr>
          <w:rFonts w:ascii="Times New Roman" w:eastAsia="Microsoft Sans Serif" w:hAnsi="Times New Roman" w:cs="Times New Roman"/>
          <w:sz w:val="24"/>
          <w:szCs w:val="24"/>
        </w:rPr>
        <w:t xml:space="preserve">      </w:t>
      </w:r>
      <w:r w:rsidRPr="007665D2">
        <w:rPr>
          <w:rFonts w:ascii="Times New Roman" w:eastAsia="Microsoft Sans Serif" w:hAnsi="Times New Roman" w:cs="Times New Roman"/>
          <w:sz w:val="24"/>
          <w:szCs w:val="24"/>
        </w:rPr>
        <w:t xml:space="preserve">На основание чл. 60, ал.1 от Административно процесуалния кодекс, Общински съвет – Карнобат </w:t>
      </w:r>
      <w:r w:rsidRPr="007665D2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 ПРЕДВАРИТЕЛНО ИЗПЪЛНЕНИЕ на настоящите решения</w:t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</w:p>
    <w:p w:rsidR="007665D2" w:rsidRPr="007665D2" w:rsidRDefault="007665D2" w:rsidP="007665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Приложение: </w:t>
      </w:r>
    </w:p>
    <w:p w:rsidR="007665D2" w:rsidRPr="007665D2" w:rsidRDefault="007665D2" w:rsidP="007665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План-схема – 1 бр.</w:t>
      </w:r>
    </w:p>
    <w:p w:rsidR="007665D2" w:rsidRPr="007665D2" w:rsidRDefault="007665D2" w:rsidP="007665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Протокол от обществе</w:t>
      </w:r>
      <w:bookmarkStart w:id="0" w:name="_GoBack"/>
      <w:bookmarkEnd w:id="0"/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>но обсъждане от 22.07.2024г. – 1бр.</w:t>
      </w:r>
    </w:p>
    <w:p w:rsidR="007665D2" w:rsidRPr="007665D2" w:rsidRDefault="007665D2" w:rsidP="007665D2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65D2" w:rsidRPr="007665D2" w:rsidRDefault="007665D2" w:rsidP="007665D2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65D2" w:rsidRPr="007665D2" w:rsidRDefault="007665D2" w:rsidP="007665D2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65D2" w:rsidRPr="007665D2" w:rsidRDefault="007665D2" w:rsidP="007665D2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ОБЩИНСКИ СЪВЕТ – КАРНОБАТ</w:t>
      </w:r>
    </w:p>
    <w:p w:rsidR="0062765C" w:rsidRDefault="0062765C"/>
    <w:sectPr w:rsidR="0062765C" w:rsidSect="00E833F2">
      <w:pgSz w:w="11906" w:h="16838"/>
      <w:pgMar w:top="1135" w:right="110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4232"/>
    <w:multiLevelType w:val="hybridMultilevel"/>
    <w:tmpl w:val="F9385F5C"/>
    <w:lvl w:ilvl="0" w:tplc="5ACE082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D2"/>
    <w:rsid w:val="0062765C"/>
    <w:rsid w:val="0076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EB6B"/>
  <w15:chartTrackingRefBased/>
  <w15:docId w15:val="{AC656E2C-AA77-475B-973D-C48E94A7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MilenaOBS</dc:creator>
  <cp:keywords/>
  <dc:description/>
  <cp:lastModifiedBy>MilenaOBS</cp:lastModifiedBy>
  <cp:revision>1</cp:revision>
  <dcterms:created xsi:type="dcterms:W3CDTF">2024-08-09T11:24:00Z</dcterms:created>
  <dcterms:modified xsi:type="dcterms:W3CDTF">2024-08-09T11:29:00Z</dcterms:modified>
</cp:coreProperties>
</file>